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5E6" w:rsidRPr="00B47439" w:rsidRDefault="000915E6" w:rsidP="000915E6">
      <w:pPr>
        <w:keepLines/>
        <w:tabs>
          <w:tab w:val="left" w:pos="567"/>
        </w:tabs>
        <w:rPr>
          <w:rFonts w:ascii="Arial" w:hAnsi="Arial" w:cs="Arial"/>
          <w:b/>
          <w:sz w:val="28"/>
          <w:szCs w:val="28"/>
        </w:rPr>
      </w:pPr>
      <w:r w:rsidRPr="00B47439">
        <w:rPr>
          <w:rFonts w:ascii="Arial" w:hAnsi="Arial" w:cs="Arial"/>
          <w:b/>
          <w:sz w:val="28"/>
          <w:szCs w:val="28"/>
        </w:rPr>
        <w:t>3GPP TSG RAN meeting #90</w:t>
      </w:r>
      <w:r w:rsidRPr="00B47439">
        <w:rPr>
          <w:rFonts w:ascii="Arial" w:hAnsi="Arial" w:cs="Arial" w:hint="eastAsia"/>
          <w:b/>
          <w:sz w:val="28"/>
          <w:szCs w:val="28"/>
        </w:rPr>
        <w:t>e</w:t>
      </w:r>
      <w:r w:rsidRPr="00B47439">
        <w:rPr>
          <w:rFonts w:ascii="Arial" w:hAnsi="Arial" w:cs="Arial"/>
          <w:b/>
          <w:sz w:val="28"/>
          <w:szCs w:val="28"/>
        </w:rPr>
        <w:tab/>
      </w:r>
      <w:r w:rsidRPr="00B47439">
        <w:rPr>
          <w:rFonts w:ascii="Arial" w:hAnsi="Arial" w:cs="Arial"/>
          <w:b/>
          <w:sz w:val="28"/>
          <w:szCs w:val="28"/>
        </w:rPr>
        <w:tab/>
      </w:r>
      <w:r w:rsidRPr="00B47439">
        <w:rPr>
          <w:rFonts w:ascii="Arial" w:hAnsi="Arial" w:cs="Arial"/>
          <w:b/>
          <w:sz w:val="28"/>
          <w:szCs w:val="28"/>
        </w:rPr>
        <w:tab/>
      </w:r>
      <w:r w:rsidRPr="00B47439">
        <w:rPr>
          <w:rFonts w:ascii="Arial" w:hAnsi="Arial" w:cs="Arial"/>
          <w:b/>
          <w:sz w:val="28"/>
          <w:szCs w:val="28"/>
        </w:rPr>
        <w:tab/>
      </w:r>
      <w:r w:rsidRPr="00B47439">
        <w:rPr>
          <w:rFonts w:ascii="Arial" w:hAnsi="Arial" w:cs="Arial"/>
          <w:b/>
          <w:sz w:val="28"/>
          <w:szCs w:val="28"/>
        </w:rPr>
        <w:tab/>
      </w:r>
      <w:r w:rsidRPr="00B47439">
        <w:rPr>
          <w:rFonts w:ascii="Arial" w:hAnsi="Arial" w:cs="Arial"/>
          <w:b/>
          <w:sz w:val="28"/>
          <w:szCs w:val="28"/>
        </w:rPr>
        <w:tab/>
      </w:r>
      <w:r w:rsidRPr="00B47439">
        <w:rPr>
          <w:rFonts w:ascii="Arial" w:hAnsi="Arial" w:cs="Arial"/>
          <w:b/>
          <w:sz w:val="28"/>
          <w:szCs w:val="28"/>
        </w:rPr>
        <w:tab/>
      </w:r>
      <w:r>
        <w:rPr>
          <w:rFonts w:ascii="Arial" w:hAnsi="Arial" w:cs="Arial"/>
          <w:b/>
          <w:sz w:val="28"/>
          <w:szCs w:val="28"/>
        </w:rPr>
        <w:t xml:space="preserve">           </w:t>
      </w:r>
      <w:r w:rsidR="000231C0" w:rsidRPr="000231C0">
        <w:rPr>
          <w:rFonts w:ascii="Arial" w:hAnsi="Arial" w:cs="Arial"/>
          <w:b/>
          <w:sz w:val="28"/>
          <w:szCs w:val="28"/>
        </w:rPr>
        <w:t>RP-202319</w:t>
      </w:r>
    </w:p>
    <w:p w:rsidR="000915E6" w:rsidRPr="00D01371" w:rsidRDefault="000915E6" w:rsidP="000915E6">
      <w:pPr>
        <w:keepLines/>
        <w:tabs>
          <w:tab w:val="left" w:pos="567"/>
        </w:tabs>
        <w:rPr>
          <w:rFonts w:ascii="Arial" w:hAnsi="Arial" w:cs="Arial"/>
          <w:b/>
          <w:sz w:val="28"/>
          <w:szCs w:val="28"/>
        </w:rPr>
      </w:pPr>
      <w:r w:rsidRPr="00B47439">
        <w:rPr>
          <w:rFonts w:ascii="Arial" w:hAnsi="Arial" w:cs="Arial"/>
          <w:b/>
          <w:sz w:val="28"/>
          <w:szCs w:val="28"/>
        </w:rPr>
        <w:t>Electronic Meeting, December 7 - 11, 2020</w:t>
      </w:r>
    </w:p>
    <w:p w:rsidR="00206622" w:rsidRPr="003774A6" w:rsidRDefault="00206622" w:rsidP="004B566C">
      <w:pPr>
        <w:tabs>
          <w:tab w:val="left" w:pos="567"/>
        </w:tabs>
        <w:rPr>
          <w:rFonts w:ascii="Arial" w:eastAsiaTheme="minorEastAsia" w:hAnsi="Arial" w:cs="Arial"/>
          <w:b/>
          <w:sz w:val="24"/>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60EFF"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32217" w:rsidRPr="00F32217">
        <w:rPr>
          <w:rFonts w:ascii="Arial" w:hAnsi="Arial" w:cs="Arial"/>
        </w:rPr>
        <w:t>9.</w:t>
      </w:r>
      <w:r w:rsidR="00F32217" w:rsidRPr="00F32217">
        <w:rPr>
          <w:rFonts w:ascii="Arial" w:eastAsiaTheme="minorEastAsia" w:hAnsi="Arial" w:cs="Arial" w:hint="eastAsia"/>
          <w:lang w:eastAsia="zh-CN"/>
        </w:rPr>
        <w:t>9</w:t>
      </w:r>
      <w:r w:rsidR="00160EFF" w:rsidRPr="00F32217">
        <w:rPr>
          <w:rFonts w:ascii="Arial" w:hAnsi="Arial" w:cs="Arial"/>
        </w:rPr>
        <w:t>.</w:t>
      </w:r>
      <w:r w:rsidR="00F32217" w:rsidRPr="00F32217">
        <w:rPr>
          <w:rFonts w:ascii="Arial" w:eastAsia="宋体" w:hAnsi="Arial" w:cs="Arial" w:hint="eastAsia"/>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E39DE" w:rsidRPr="005E39DE" w:rsidRDefault="008A09DC" w:rsidP="00797F8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ntroduction</w:t>
            </w:r>
            <w:r w:rsidR="009135D4">
              <w:rPr>
                <w:rFonts w:ascii="Arial" w:eastAsiaTheme="minorEastAsia" w:hAnsi="Arial" w:cs="Arial"/>
                <w:lang w:eastAsia="zh-CN"/>
              </w:rPr>
              <w:t xml:space="preserve"> of </w:t>
            </w:r>
            <w:r w:rsidR="006453D5">
              <w:rPr>
                <w:rFonts w:ascii="Arial" w:eastAsiaTheme="minorEastAsia" w:hAnsi="Arial" w:cs="Arial" w:hint="eastAsia"/>
                <w:lang w:eastAsia="zh-CN"/>
              </w:rPr>
              <w:t>2300</w:t>
            </w:r>
            <w:r w:rsidR="009135D4">
              <w:rPr>
                <w:rFonts w:ascii="Arial" w:eastAsiaTheme="minorEastAsia" w:hAnsi="Arial" w:cs="Arial"/>
                <w:lang w:eastAsia="zh-CN"/>
              </w:rPr>
              <w:t>-</w:t>
            </w:r>
            <w:r w:rsidR="006453D5">
              <w:rPr>
                <w:rFonts w:ascii="Arial" w:eastAsiaTheme="minorEastAsia" w:hAnsi="Arial" w:cs="Arial" w:hint="eastAsia"/>
                <w:lang w:eastAsia="zh-CN"/>
              </w:rPr>
              <w:t>2400</w:t>
            </w:r>
            <w:r w:rsidR="009135D4">
              <w:rPr>
                <w:rFonts w:ascii="Arial" w:eastAsiaTheme="minorEastAsia" w:hAnsi="Arial" w:cs="Arial" w:hint="eastAsia"/>
                <w:lang w:eastAsia="zh-CN"/>
              </w:rPr>
              <w:t xml:space="preserve"> </w:t>
            </w:r>
            <w:r>
              <w:rPr>
                <w:rFonts w:ascii="Arial" w:eastAsiaTheme="minorEastAsia" w:hAnsi="Arial" w:cs="Arial"/>
                <w:lang w:eastAsia="zh-CN"/>
              </w:rPr>
              <w:t>MHz</w:t>
            </w:r>
            <w:r>
              <w:rPr>
                <w:rFonts w:ascii="Arial" w:eastAsiaTheme="minorEastAsia" w:hAnsi="Arial" w:cs="Arial" w:hint="eastAsia"/>
                <w:lang w:eastAsia="zh-CN"/>
              </w:rPr>
              <w:t xml:space="preserve"> </w:t>
            </w:r>
            <w:r>
              <w:rPr>
                <w:rFonts w:ascii="Arial" w:eastAsiaTheme="minorEastAsia" w:hAnsi="Arial" w:cs="Arial"/>
                <w:lang w:eastAsia="zh-CN"/>
              </w:rPr>
              <w:t>SUL</w:t>
            </w:r>
            <w:r>
              <w:rPr>
                <w:rFonts w:ascii="Arial" w:eastAsiaTheme="minorEastAsia" w:hAnsi="Arial" w:cs="Arial" w:hint="eastAsia"/>
                <w:lang w:eastAsia="zh-CN"/>
              </w:rPr>
              <w:t xml:space="preserve"> </w:t>
            </w:r>
            <w:r w:rsidRPr="008A09DC">
              <w:rPr>
                <w:rFonts w:ascii="Arial" w:eastAsiaTheme="minorEastAsia" w:hAnsi="Arial" w:cs="Arial"/>
                <w:lang w:eastAsia="zh-CN"/>
              </w:rPr>
              <w:t>band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9135D4">
              <w:rPr>
                <w:rFonts w:ascii="Arial" w:hAnsi="Arial" w:cs="Arial"/>
                <w:b/>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9135D4" w:rsidRPr="009135D4" w:rsidRDefault="009135D4" w:rsidP="009135D4">
            <w:pPr>
              <w:tabs>
                <w:tab w:val="left" w:pos="567"/>
              </w:tabs>
              <w:spacing w:after="0"/>
              <w:rPr>
                <w:rFonts w:ascii="Arial" w:eastAsiaTheme="minorEastAsia" w:hAnsi="Arial" w:cs="Arial"/>
                <w:lang w:eastAsia="zh-CN"/>
              </w:rPr>
            </w:pPr>
            <w:r w:rsidRPr="009135D4">
              <w:rPr>
                <w:rFonts w:ascii="Arial" w:eastAsiaTheme="minorEastAsia" w:hAnsi="Arial" w:cs="Arial"/>
                <w:lang w:eastAsia="zh-CN"/>
              </w:rPr>
              <w:t>NR_SUL_band_</w:t>
            </w:r>
            <w:r w:rsidR="006453D5">
              <w:rPr>
                <w:rFonts w:ascii="Arial" w:eastAsiaTheme="minorEastAsia" w:hAnsi="Arial" w:cs="Arial" w:hint="eastAsia"/>
                <w:lang w:eastAsia="zh-CN"/>
              </w:rPr>
              <w:t>2300</w:t>
            </w:r>
            <w:r w:rsidRPr="009135D4">
              <w:rPr>
                <w:rFonts w:ascii="Arial" w:eastAsiaTheme="minorEastAsia" w:hAnsi="Arial" w:cs="Arial"/>
                <w:lang w:eastAsia="zh-CN"/>
              </w:rPr>
              <w:t>_</w:t>
            </w:r>
            <w:r w:rsidR="006453D5">
              <w:rPr>
                <w:rFonts w:ascii="Arial" w:eastAsiaTheme="minorEastAsia" w:hAnsi="Arial" w:cs="Arial" w:hint="eastAsia"/>
                <w:lang w:eastAsia="zh-CN"/>
              </w:rPr>
              <w:t>2400</w:t>
            </w:r>
            <w:r w:rsidRPr="009135D4">
              <w:rPr>
                <w:rFonts w:ascii="Arial" w:eastAsiaTheme="minorEastAsia" w:hAnsi="Arial" w:cs="Arial"/>
                <w:lang w:eastAsia="zh-CN"/>
              </w:rPr>
              <w:t>MHz</w:t>
            </w:r>
          </w:p>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A09DC" w:rsidRDefault="0036248C" w:rsidP="008836AC">
            <w:pPr>
              <w:tabs>
                <w:tab w:val="left" w:pos="567"/>
              </w:tabs>
              <w:spacing w:after="0"/>
              <w:rPr>
                <w:rFonts w:ascii="Arial" w:eastAsiaTheme="minorEastAsia" w:hAnsi="Arial" w:cs="Arial"/>
                <w:lang w:eastAsia="zh-CN"/>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A75B7" w:rsidRDefault="00797F88" w:rsidP="008836AC">
            <w:pPr>
              <w:tabs>
                <w:tab w:val="left" w:pos="567"/>
              </w:tabs>
              <w:spacing w:after="0"/>
              <w:rPr>
                <w:rFonts w:ascii="Arial" w:eastAsia="宋体" w:hAnsi="Arial" w:cs="Arial"/>
                <w:lang w:eastAsia="zh-CN"/>
              </w:rPr>
            </w:pPr>
            <w:r w:rsidRPr="00472F5E">
              <w:rPr>
                <w:rFonts w:ascii="Arial" w:hAnsi="Arial" w:cs="Arial"/>
                <w:lang w:eastAsia="ja-JP"/>
              </w:rPr>
              <w:t>RP-</w:t>
            </w:r>
            <w:r w:rsidR="009135D4">
              <w:rPr>
                <w:rFonts w:ascii="Arial" w:eastAsia="宋体" w:hAnsi="Arial" w:cs="Arial" w:hint="eastAsia"/>
                <w:lang w:eastAsia="zh-CN"/>
              </w:rPr>
              <w:t>20136</w:t>
            </w:r>
            <w:r w:rsidR="006453D5">
              <w:rPr>
                <w:rFonts w:ascii="Arial" w:eastAsia="宋体" w:hAnsi="Arial" w:cs="Arial" w:hint="eastAsia"/>
                <w:lang w:eastAsia="zh-CN"/>
              </w:rPr>
              <w:t>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A09DC"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9135D4">
              <w:rPr>
                <w:rFonts w:ascii="Arial" w:eastAsia="宋体" w:hAnsi="Arial" w:cs="Arial" w:hint="eastAsia"/>
                <w:lang w:eastAsia="zh-CN"/>
              </w:rPr>
              <w:t>12</w:t>
            </w:r>
            <w:r w:rsidR="00CF186E">
              <w:rPr>
                <w:rFonts w:ascii="Arial" w:hAnsi="Arial" w:cs="Arial"/>
                <w:lang w:eastAsia="ja-JP"/>
              </w:rPr>
              <w:t>/2</w:t>
            </w:r>
            <w:r w:rsidR="008A09DC">
              <w:rPr>
                <w:rFonts w:ascii="Arial" w:eastAsiaTheme="minorEastAsia" w:hAnsi="Arial" w:cs="Arial" w:hint="eastAsia"/>
                <w:lang w:eastAsia="zh-CN"/>
              </w:rPr>
              <w:t>020</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8A09DC" w:rsidRDefault="009135D4" w:rsidP="00207DC4">
            <w:pPr>
              <w:tabs>
                <w:tab w:val="left" w:pos="567"/>
              </w:tabs>
              <w:spacing w:after="0"/>
              <w:rPr>
                <w:rFonts w:ascii="Arial" w:eastAsiaTheme="minorEastAsia" w:hAnsi="Arial" w:cs="Arial"/>
                <w:lang w:eastAsia="zh-CN"/>
              </w:rPr>
            </w:pPr>
            <w:r>
              <w:rPr>
                <w:rFonts w:ascii="Arial" w:eastAsia="宋体" w:hAnsi="Arial" w:cs="Arial" w:hint="eastAsia"/>
                <w:lang w:eastAsia="zh-CN"/>
              </w:rPr>
              <w:t>12</w:t>
            </w:r>
            <w:r w:rsidR="00797F88">
              <w:rPr>
                <w:rFonts w:ascii="Arial" w:hAnsi="Arial" w:cs="Arial"/>
                <w:lang w:eastAsia="ja-JP"/>
              </w:rPr>
              <w:t>/20</w:t>
            </w:r>
            <w:r w:rsidR="008A09DC">
              <w:rPr>
                <w:rFonts w:ascii="Arial" w:eastAsiaTheme="minorEastAsia" w:hAnsi="Arial" w:cs="Arial" w:hint="eastAsia"/>
                <w:lang w:eastAsia="zh-CN"/>
              </w:rPr>
              <w:t>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F94069" w:rsidRPr="008836AC" w:rsidTr="00871653">
        <w:tc>
          <w:tcPr>
            <w:tcW w:w="2436" w:type="dxa"/>
          </w:tcPr>
          <w:p w:rsidR="00F94069" w:rsidRDefault="00F94069" w:rsidP="001A248F">
            <w:pPr>
              <w:tabs>
                <w:tab w:val="left" w:pos="567"/>
              </w:tabs>
              <w:spacing w:after="0"/>
              <w:rPr>
                <w:rFonts w:ascii="Arial" w:hAnsi="Arial" w:cs="Arial"/>
                <w:b/>
              </w:rPr>
            </w:pPr>
            <w:r>
              <w:rPr>
                <w:rFonts w:ascii="Arial" w:hAnsi="Arial" w:cs="Arial"/>
                <w:b/>
              </w:rPr>
              <w:t>Overall Completion level</w:t>
            </w:r>
          </w:p>
        </w:tc>
        <w:tc>
          <w:tcPr>
            <w:tcW w:w="1846" w:type="dxa"/>
          </w:tcPr>
          <w:p w:rsidR="00F94069" w:rsidRPr="00CF186E" w:rsidRDefault="00F94069"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F94069" w:rsidRPr="00CF186E" w:rsidRDefault="00F94069"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F94069" w:rsidRPr="00CF186E" w:rsidRDefault="00F94069" w:rsidP="00E5496F">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F94069" w:rsidRPr="00CF186E" w:rsidRDefault="00B65B94"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100</w:t>
            </w:r>
            <w:r w:rsidR="00F94069" w:rsidRPr="00CF186E">
              <w:rPr>
                <w:rFonts w:ascii="Arial" w:hAnsi="Arial" w:cs="Arial"/>
                <w:color w:val="00B050"/>
                <w:lang w:eastAsia="ja-JP"/>
              </w:rPr>
              <w:t>%</w:t>
            </w:r>
          </w:p>
        </w:tc>
        <w:tc>
          <w:tcPr>
            <w:tcW w:w="2268" w:type="dxa"/>
          </w:tcPr>
          <w:p w:rsidR="00F94069" w:rsidRDefault="00F94069" w:rsidP="00E5496F">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F94069" w:rsidRPr="00CF186E" w:rsidRDefault="00B65B94"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100</w:t>
            </w:r>
            <w:r w:rsidR="00F94069" w:rsidRPr="00CF186E">
              <w:rPr>
                <w:rFonts w:ascii="Arial" w:hAnsi="Arial" w:cs="Arial"/>
                <w:color w:val="00B050"/>
                <w:lang w:eastAsia="ja-JP"/>
              </w:rPr>
              <w:t>%</w:t>
            </w:r>
          </w:p>
        </w:tc>
        <w:tc>
          <w:tcPr>
            <w:tcW w:w="1694" w:type="dxa"/>
            <w:gridSpan w:val="2"/>
          </w:tcPr>
          <w:p w:rsidR="00F94069" w:rsidRPr="006A7BCB" w:rsidRDefault="00F94069"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r w:rsidRPr="008836AC">
              <w:rPr>
                <w:rFonts w:ascii="Arial" w:hAnsi="Arial" w:cs="Arial"/>
                <w:b/>
              </w:rPr>
              <w:t>Rapporteur</w:t>
            </w: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6453D5" w:rsidRPr="00C511B1" w:rsidRDefault="006453D5" w:rsidP="006453D5">
      <w:pPr>
        <w:rPr>
          <w:b/>
          <w:i/>
          <w:u w:val="single"/>
          <w:lang w:val="en-US" w:eastAsia="zh-CN"/>
        </w:rPr>
      </w:pPr>
      <w:r w:rsidRPr="00C511B1">
        <w:rPr>
          <w:b/>
          <w:bCs/>
          <w:u w:val="single"/>
          <w:lang w:eastAsia="zh-CN"/>
        </w:rPr>
        <w:t xml:space="preserve">Issue </w:t>
      </w:r>
      <w:r w:rsidRPr="00C511B1">
        <w:rPr>
          <w:rFonts w:hint="eastAsia"/>
          <w:b/>
          <w:bCs/>
          <w:u w:val="single"/>
          <w:lang w:eastAsia="zh-CN"/>
        </w:rPr>
        <w:t>1</w:t>
      </w:r>
      <w:r w:rsidRPr="00C511B1">
        <w:rPr>
          <w:b/>
          <w:bCs/>
          <w:u w:val="single"/>
          <w:lang w:eastAsia="zh-CN"/>
        </w:rPr>
        <w:t>: Operating band number</w:t>
      </w:r>
    </w:p>
    <w:p w:rsidR="006453D5" w:rsidRPr="00C511B1" w:rsidRDefault="006E3B78" w:rsidP="006453D5">
      <w:pPr>
        <w:pStyle w:val="afd"/>
        <w:widowControl/>
        <w:numPr>
          <w:ilvl w:val="0"/>
          <w:numId w:val="22"/>
        </w:numPr>
        <w:spacing w:after="120"/>
        <w:ind w:leftChars="0" w:left="720"/>
        <w:jc w:val="left"/>
        <w:rPr>
          <w:rFonts w:eastAsia="宋体"/>
          <w:szCs w:val="24"/>
          <w:lang w:eastAsia="zh-CN"/>
        </w:rPr>
      </w:pPr>
      <w:r>
        <w:rPr>
          <w:rFonts w:eastAsia="宋体" w:hint="eastAsia"/>
          <w:szCs w:val="24"/>
          <w:lang w:eastAsia="zh-CN"/>
        </w:rPr>
        <w:t>A</w:t>
      </w:r>
      <w:r w:rsidR="006453D5" w:rsidRPr="00C511B1">
        <w:rPr>
          <w:rFonts w:eastAsia="宋体" w:hint="eastAsia"/>
          <w:szCs w:val="24"/>
          <w:lang w:eastAsia="zh-CN"/>
        </w:rPr>
        <w:t>greement</w:t>
      </w:r>
    </w:p>
    <w:p w:rsidR="006453D5" w:rsidRPr="00C511B1" w:rsidRDefault="006453D5" w:rsidP="006453D5">
      <w:pPr>
        <w:pStyle w:val="afd"/>
        <w:widowControl/>
        <w:numPr>
          <w:ilvl w:val="1"/>
          <w:numId w:val="22"/>
        </w:numPr>
        <w:spacing w:after="120"/>
        <w:ind w:leftChars="0" w:left="1440"/>
        <w:jc w:val="left"/>
        <w:rPr>
          <w:rFonts w:eastAsiaTheme="minorEastAsia"/>
          <w:szCs w:val="24"/>
          <w:lang w:eastAsia="zh-CN"/>
        </w:rPr>
      </w:pPr>
      <w:r w:rsidRPr="00C511B1">
        <w:rPr>
          <w:rFonts w:eastAsiaTheme="minorEastAsia"/>
          <w:szCs w:val="24"/>
          <w:lang w:eastAsia="zh-CN"/>
        </w:rPr>
        <w:lastRenderedPageBreak/>
        <w:t xml:space="preserve"> Introduce the new SUL band </w:t>
      </w:r>
      <w:r w:rsidRPr="00C511B1">
        <w:rPr>
          <w:rFonts w:eastAsiaTheme="minorEastAsia" w:hint="eastAsia"/>
          <w:szCs w:val="24"/>
          <w:lang w:eastAsia="zh-CN"/>
        </w:rPr>
        <w:t>2300</w:t>
      </w:r>
      <w:r w:rsidRPr="00C511B1">
        <w:rPr>
          <w:rFonts w:eastAsiaTheme="minorEastAsia"/>
          <w:szCs w:val="24"/>
          <w:lang w:eastAsia="zh-CN"/>
        </w:rPr>
        <w:t xml:space="preserve"> – </w:t>
      </w:r>
      <w:r w:rsidRPr="00C511B1">
        <w:rPr>
          <w:rFonts w:eastAsiaTheme="minorEastAsia" w:hint="eastAsia"/>
          <w:szCs w:val="24"/>
          <w:lang w:eastAsia="zh-CN"/>
        </w:rPr>
        <w:t>2400</w:t>
      </w:r>
      <w:r w:rsidRPr="00C511B1">
        <w:rPr>
          <w:rFonts w:eastAsiaTheme="minorEastAsia"/>
          <w:szCs w:val="24"/>
          <w:lang w:eastAsia="zh-CN"/>
        </w:rPr>
        <w:t>MHz as band n9</w:t>
      </w:r>
      <w:r w:rsidRPr="00C511B1">
        <w:rPr>
          <w:rFonts w:eastAsiaTheme="minorEastAsia" w:hint="eastAsia"/>
          <w:szCs w:val="24"/>
          <w:lang w:eastAsia="zh-CN"/>
        </w:rPr>
        <w:t>7</w:t>
      </w:r>
      <w:r w:rsidRPr="00C511B1">
        <w:rPr>
          <w:rFonts w:eastAsiaTheme="minorEastAsia"/>
          <w:szCs w:val="24"/>
          <w:lang w:eastAsia="zh-CN"/>
        </w:rPr>
        <w:t>.</w:t>
      </w:r>
    </w:p>
    <w:p w:rsidR="006453D5" w:rsidRPr="00C511B1" w:rsidRDefault="006453D5" w:rsidP="006453D5">
      <w:pPr>
        <w:rPr>
          <w:b/>
          <w:bCs/>
          <w:u w:val="single"/>
          <w:lang w:eastAsia="zh-CN"/>
        </w:rPr>
      </w:pPr>
    </w:p>
    <w:p w:rsidR="006453D5" w:rsidRPr="00C511B1" w:rsidRDefault="00C511B1" w:rsidP="006453D5">
      <w:pPr>
        <w:rPr>
          <w:b/>
          <w:i/>
          <w:u w:val="single"/>
          <w:lang w:val="en-US" w:eastAsia="zh-CN"/>
        </w:rPr>
      </w:pPr>
      <w:r>
        <w:rPr>
          <w:b/>
          <w:bCs/>
          <w:u w:val="single"/>
          <w:lang w:eastAsia="zh-CN"/>
        </w:rPr>
        <w:t xml:space="preserve">Issue </w:t>
      </w:r>
      <w:r>
        <w:rPr>
          <w:rFonts w:eastAsiaTheme="minorEastAsia" w:hint="eastAsia"/>
          <w:b/>
          <w:bCs/>
          <w:u w:val="single"/>
          <w:lang w:eastAsia="zh-CN"/>
        </w:rPr>
        <w:t>2</w:t>
      </w:r>
      <w:r w:rsidR="006453D5" w:rsidRPr="00C511B1">
        <w:rPr>
          <w:b/>
          <w:bCs/>
          <w:u w:val="single"/>
          <w:lang w:eastAsia="zh-CN"/>
        </w:rPr>
        <w:t>: UE channel bandwidth</w:t>
      </w:r>
      <w:r w:rsidR="006453D5" w:rsidRPr="00C511B1">
        <w:rPr>
          <w:rFonts w:hint="eastAsia"/>
          <w:b/>
          <w:bCs/>
          <w:u w:val="single"/>
          <w:lang w:eastAsia="zh-CN"/>
        </w:rPr>
        <w:t>，</w:t>
      </w:r>
      <w:r w:rsidR="006453D5" w:rsidRPr="00C511B1">
        <w:rPr>
          <w:b/>
          <w:bCs/>
          <w:u w:val="single"/>
          <w:lang w:eastAsia="zh-CN"/>
        </w:rPr>
        <w:t>Channel raster</w:t>
      </w:r>
      <w:r w:rsidR="006453D5" w:rsidRPr="00C511B1">
        <w:rPr>
          <w:rFonts w:hint="eastAsia"/>
          <w:b/>
          <w:bCs/>
          <w:u w:val="single"/>
          <w:lang w:eastAsia="zh-CN"/>
        </w:rPr>
        <w:t>，</w:t>
      </w:r>
      <w:r w:rsidR="006453D5" w:rsidRPr="00C511B1">
        <w:rPr>
          <w:b/>
          <w:bCs/>
          <w:u w:val="single"/>
          <w:lang w:eastAsia="zh-CN"/>
        </w:rPr>
        <w:t xml:space="preserve">MOP </w:t>
      </w:r>
      <w:r w:rsidR="006453D5" w:rsidRPr="00C511B1">
        <w:rPr>
          <w:rFonts w:hint="eastAsia"/>
          <w:b/>
          <w:bCs/>
          <w:u w:val="single"/>
          <w:lang w:eastAsia="zh-CN"/>
        </w:rPr>
        <w:t>/</w:t>
      </w:r>
      <w:r w:rsidR="006453D5" w:rsidRPr="00C511B1">
        <w:rPr>
          <w:b/>
          <w:bCs/>
          <w:u w:val="single"/>
          <w:lang w:eastAsia="zh-CN"/>
        </w:rPr>
        <w:t>A-MPR</w:t>
      </w:r>
      <w:r w:rsidR="006453D5" w:rsidRPr="00C511B1">
        <w:rPr>
          <w:rFonts w:hint="eastAsia"/>
          <w:b/>
          <w:bCs/>
          <w:u w:val="single"/>
          <w:lang w:eastAsia="zh-CN"/>
        </w:rPr>
        <w:t xml:space="preserve"> and </w:t>
      </w:r>
      <w:r w:rsidR="006453D5" w:rsidRPr="00C511B1">
        <w:rPr>
          <w:b/>
          <w:bCs/>
          <w:u w:val="single"/>
          <w:lang w:eastAsia="zh-CN"/>
        </w:rPr>
        <w:t>Spurious emissions</w:t>
      </w:r>
    </w:p>
    <w:p w:rsidR="006453D5" w:rsidRPr="00C511B1" w:rsidRDefault="006E3B78" w:rsidP="006453D5">
      <w:pPr>
        <w:pStyle w:val="afd"/>
        <w:widowControl/>
        <w:numPr>
          <w:ilvl w:val="0"/>
          <w:numId w:val="22"/>
        </w:numPr>
        <w:spacing w:after="120"/>
        <w:ind w:leftChars="0" w:left="720"/>
        <w:jc w:val="left"/>
        <w:rPr>
          <w:rFonts w:eastAsia="宋体"/>
          <w:szCs w:val="24"/>
          <w:lang w:eastAsia="zh-CN"/>
        </w:rPr>
      </w:pPr>
      <w:r>
        <w:rPr>
          <w:rFonts w:eastAsia="宋体" w:hint="eastAsia"/>
          <w:szCs w:val="24"/>
          <w:lang w:eastAsia="zh-CN"/>
        </w:rPr>
        <w:t>A</w:t>
      </w:r>
      <w:r w:rsidR="006453D5" w:rsidRPr="00C511B1">
        <w:rPr>
          <w:rFonts w:eastAsia="宋体" w:hint="eastAsia"/>
          <w:szCs w:val="24"/>
          <w:lang w:eastAsia="zh-CN"/>
        </w:rPr>
        <w:t>greement</w:t>
      </w:r>
    </w:p>
    <w:p w:rsidR="006453D5" w:rsidRPr="00C511B1" w:rsidRDefault="006453D5" w:rsidP="006453D5">
      <w:pPr>
        <w:pStyle w:val="afd"/>
        <w:widowControl/>
        <w:numPr>
          <w:ilvl w:val="1"/>
          <w:numId w:val="22"/>
        </w:numPr>
        <w:spacing w:after="120"/>
        <w:ind w:leftChars="0" w:left="1440"/>
        <w:jc w:val="left"/>
        <w:rPr>
          <w:rFonts w:eastAsiaTheme="minorEastAsia"/>
          <w:szCs w:val="24"/>
          <w:lang w:eastAsia="zh-CN"/>
        </w:rPr>
      </w:pPr>
      <w:r w:rsidRPr="00C511B1">
        <w:rPr>
          <w:rFonts w:eastAsiaTheme="minorEastAsia" w:hint="eastAsia"/>
          <w:szCs w:val="24"/>
          <w:lang w:eastAsia="zh-CN"/>
        </w:rPr>
        <w:t>Add Band 41 to the protected bands of n97 and n40.</w:t>
      </w:r>
    </w:p>
    <w:p w:rsidR="00CC7D8B" w:rsidRPr="00CC7D8B" w:rsidRDefault="00CC7D8B" w:rsidP="00CC7D8B">
      <w:pPr>
        <w:rPr>
          <w:b/>
          <w:bCs/>
          <w:u w:val="single"/>
          <w:lang w:eastAsia="zh-CN"/>
        </w:rPr>
      </w:pPr>
      <w:r w:rsidRPr="00CC7D8B">
        <w:rPr>
          <w:b/>
          <w:bCs/>
          <w:u w:val="single"/>
          <w:lang w:eastAsia="zh-CN"/>
        </w:rPr>
        <w:t xml:space="preserve">Issue </w:t>
      </w:r>
      <w:r w:rsidRPr="00CC7D8B">
        <w:rPr>
          <w:rFonts w:hint="eastAsia"/>
          <w:b/>
          <w:bCs/>
          <w:u w:val="single"/>
          <w:lang w:eastAsia="zh-CN"/>
        </w:rPr>
        <w:t>3</w:t>
      </w:r>
      <w:r w:rsidRPr="00CC7D8B">
        <w:rPr>
          <w:b/>
          <w:bCs/>
          <w:u w:val="single"/>
          <w:lang w:eastAsia="zh-CN"/>
        </w:rPr>
        <w:t>:</w:t>
      </w:r>
      <w:r w:rsidRPr="00CC7D8B">
        <w:rPr>
          <w:rFonts w:hint="eastAsia"/>
          <w:b/>
          <w:bCs/>
          <w:u w:val="single"/>
          <w:lang w:eastAsia="zh-CN"/>
        </w:rPr>
        <w:t xml:space="preserve"> How to introduce the c</w:t>
      </w:r>
      <w:r w:rsidRPr="00CC7D8B">
        <w:rPr>
          <w:b/>
          <w:bCs/>
          <w:u w:val="single"/>
          <w:lang w:eastAsia="zh-CN"/>
        </w:rPr>
        <w:t xml:space="preserve">larification </w:t>
      </w:r>
      <w:r w:rsidRPr="00CC7D8B">
        <w:rPr>
          <w:rFonts w:hint="eastAsia"/>
          <w:b/>
          <w:bCs/>
          <w:u w:val="single"/>
          <w:lang w:eastAsia="zh-CN"/>
        </w:rPr>
        <w:t xml:space="preserve">note to </w:t>
      </w:r>
      <w:r w:rsidRPr="00CC7D8B">
        <w:rPr>
          <w:b/>
          <w:bCs/>
          <w:u w:val="single"/>
          <w:lang w:eastAsia="zh-CN"/>
        </w:rPr>
        <w:t>indicat</w:t>
      </w:r>
      <w:r w:rsidRPr="00CC7D8B">
        <w:rPr>
          <w:rFonts w:hint="eastAsia"/>
          <w:b/>
          <w:bCs/>
          <w:u w:val="single"/>
          <w:lang w:eastAsia="zh-CN"/>
        </w:rPr>
        <w:t>e</w:t>
      </w:r>
      <w:r w:rsidRPr="00CC7D8B">
        <w:rPr>
          <w:b/>
          <w:bCs/>
          <w:u w:val="single"/>
          <w:lang w:eastAsia="zh-CN"/>
        </w:rPr>
        <w:t xml:space="preserve"> that </w:t>
      </w:r>
      <w:r w:rsidRPr="00CC7D8B">
        <w:rPr>
          <w:rFonts w:hint="eastAsia"/>
          <w:b/>
          <w:bCs/>
          <w:u w:val="single"/>
          <w:lang w:eastAsia="zh-CN"/>
        </w:rPr>
        <w:t>there is no co-existence issue with Band 40.</w:t>
      </w:r>
    </w:p>
    <w:p w:rsidR="00CC7D8B" w:rsidRPr="00CC7D8B" w:rsidRDefault="00CC7D8B" w:rsidP="00CC7D8B">
      <w:pPr>
        <w:pStyle w:val="afd"/>
        <w:widowControl/>
        <w:numPr>
          <w:ilvl w:val="0"/>
          <w:numId w:val="22"/>
        </w:numPr>
        <w:spacing w:after="120"/>
        <w:ind w:leftChars="0" w:left="720"/>
        <w:jc w:val="left"/>
        <w:rPr>
          <w:rFonts w:eastAsia="宋体"/>
          <w:szCs w:val="24"/>
          <w:lang w:eastAsia="zh-CN"/>
        </w:rPr>
      </w:pPr>
      <w:r w:rsidRPr="00CC7D8B">
        <w:rPr>
          <w:rFonts w:eastAsia="宋体" w:hint="eastAsia"/>
          <w:szCs w:val="24"/>
          <w:lang w:eastAsia="zh-CN"/>
        </w:rPr>
        <w:t>Agreements</w:t>
      </w:r>
    </w:p>
    <w:p w:rsidR="00CC7D8B" w:rsidRPr="00CC7D8B" w:rsidRDefault="00CC7D8B" w:rsidP="00CC7D8B">
      <w:pPr>
        <w:pStyle w:val="afd"/>
        <w:widowControl/>
        <w:numPr>
          <w:ilvl w:val="1"/>
          <w:numId w:val="22"/>
        </w:numPr>
        <w:spacing w:after="120"/>
        <w:ind w:leftChars="0" w:left="1440"/>
        <w:jc w:val="left"/>
        <w:rPr>
          <w:rFonts w:eastAsiaTheme="minorEastAsia"/>
          <w:color w:val="000000" w:themeColor="text1"/>
          <w:szCs w:val="24"/>
          <w:lang w:eastAsia="zh-CN"/>
        </w:rPr>
      </w:pPr>
      <w:r w:rsidRPr="00CC7D8B">
        <w:rPr>
          <w:rFonts w:eastAsiaTheme="minorEastAsia"/>
          <w:color w:val="000000" w:themeColor="text1"/>
          <w:szCs w:val="24"/>
          <w:lang w:eastAsia="zh-CN"/>
        </w:rPr>
        <w:t>Note</w:t>
      </w:r>
      <w:r w:rsidRPr="00CC7D8B">
        <w:rPr>
          <w:rFonts w:eastAsiaTheme="minorEastAsia" w:hint="eastAsia"/>
          <w:color w:val="000000" w:themeColor="text1"/>
          <w:szCs w:val="24"/>
          <w:lang w:eastAsia="zh-CN"/>
        </w:rPr>
        <w:t>：</w:t>
      </w:r>
      <w:r w:rsidRPr="00CC7D8B">
        <w:rPr>
          <w:rFonts w:eastAsiaTheme="minorEastAsia"/>
          <w:color w:val="000000" w:themeColor="text1"/>
          <w:szCs w:val="24"/>
          <w:lang w:eastAsia="zh-CN"/>
        </w:rPr>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rsidR="00CC7D8B" w:rsidRPr="00CC7D8B" w:rsidRDefault="00CC7D8B" w:rsidP="00CC7D8B">
      <w:pPr>
        <w:pStyle w:val="afd"/>
        <w:widowControl/>
        <w:numPr>
          <w:ilvl w:val="1"/>
          <w:numId w:val="22"/>
        </w:numPr>
        <w:spacing w:after="120"/>
        <w:ind w:leftChars="0" w:left="1440"/>
        <w:jc w:val="left"/>
        <w:rPr>
          <w:rFonts w:eastAsiaTheme="minorEastAsia"/>
          <w:color w:val="000000" w:themeColor="text1"/>
          <w:szCs w:val="24"/>
          <w:lang w:eastAsia="zh-CN"/>
        </w:rPr>
      </w:pPr>
      <w:r w:rsidRPr="00CC7D8B">
        <w:rPr>
          <w:rFonts w:eastAsiaTheme="minorEastAsia" w:hint="eastAsia"/>
          <w:color w:val="000000" w:themeColor="text1"/>
          <w:lang w:eastAsia="zh-CN"/>
        </w:rPr>
        <w:t>Introduce</w:t>
      </w:r>
      <w:r w:rsidRPr="00CC7D8B">
        <w:rPr>
          <w:color w:val="000000" w:themeColor="text1"/>
          <w:lang w:eastAsia="zh-CN"/>
        </w:rPr>
        <w:t xml:space="preserve"> the </w:t>
      </w:r>
      <w:r w:rsidRPr="00CC7D8B">
        <w:rPr>
          <w:rFonts w:eastAsiaTheme="minorEastAsia"/>
          <w:color w:val="000000" w:themeColor="text1"/>
          <w:lang w:eastAsia="zh-CN"/>
        </w:rPr>
        <w:t>“</w:t>
      </w:r>
      <w:r w:rsidRPr="00CC7D8B">
        <w:rPr>
          <w:rFonts w:eastAsiaTheme="minorEastAsia" w:hint="eastAsia"/>
          <w:color w:val="000000" w:themeColor="text1"/>
          <w:lang w:eastAsia="zh-CN"/>
        </w:rPr>
        <w:t>N</w:t>
      </w:r>
      <w:r w:rsidRPr="00CC7D8B">
        <w:rPr>
          <w:color w:val="000000" w:themeColor="text1"/>
          <w:lang w:eastAsia="zh-CN"/>
        </w:rPr>
        <w:t>ote</w:t>
      </w:r>
      <w:r w:rsidRPr="00CC7D8B">
        <w:rPr>
          <w:rFonts w:eastAsiaTheme="minorEastAsia"/>
          <w:color w:val="000000" w:themeColor="text1"/>
          <w:lang w:eastAsia="zh-CN"/>
        </w:rPr>
        <w:t>”</w:t>
      </w:r>
      <w:r w:rsidRPr="00CC7D8B">
        <w:rPr>
          <w:color w:val="000000" w:themeColor="text1"/>
          <w:lang w:eastAsia="zh-CN"/>
        </w:rPr>
        <w:t xml:space="preserve"> in the </w:t>
      </w:r>
      <w:r w:rsidRPr="00CC7D8B">
        <w:rPr>
          <w:rFonts w:eastAsiaTheme="minorEastAsia" w:hint="eastAsia"/>
          <w:color w:val="000000" w:themeColor="text1"/>
          <w:lang w:eastAsia="zh-CN"/>
        </w:rPr>
        <w:t>38.101-1 and 38.104.</w:t>
      </w:r>
    </w:p>
    <w:p w:rsidR="00701410" w:rsidRDefault="00701410" w:rsidP="00701410">
      <w:pPr>
        <w:pStyle w:val="4"/>
        <w:rPr>
          <w:lang w:eastAsia="ja-JP"/>
        </w:rPr>
      </w:pPr>
      <w:r>
        <w:rPr>
          <w:lang w:eastAsia="ja-JP"/>
        </w:rPr>
        <w:t>2.4.2</w:t>
      </w:r>
      <w:r>
        <w:rPr>
          <w:lang w:eastAsia="ja-JP"/>
        </w:rPr>
        <w:tab/>
        <w:t>Remaining Open issues</w:t>
      </w:r>
    </w:p>
    <w:p w:rsidR="00CC7D8B" w:rsidRPr="00373281" w:rsidRDefault="00CC7D8B" w:rsidP="00CC7D8B">
      <w:pPr>
        <w:rPr>
          <w:rFonts w:eastAsiaTheme="minorEastAsia"/>
          <w:b/>
          <w:bCs/>
          <w:u w:val="single"/>
          <w:lang w:eastAsia="zh-CN"/>
        </w:rPr>
      </w:pPr>
      <w:r w:rsidRPr="00A55A94">
        <w:rPr>
          <w:rFonts w:hint="eastAsia"/>
          <w:b/>
          <w:bCs/>
          <w:u w:val="single"/>
          <w:lang w:eastAsia="zh-CN"/>
        </w:rPr>
        <w:t>N</w:t>
      </w:r>
      <w:r w:rsidRPr="00A55A94">
        <w:rPr>
          <w:b/>
          <w:bCs/>
          <w:u w:val="single"/>
          <w:lang w:eastAsia="zh-CN"/>
        </w:rPr>
        <w:t xml:space="preserve">o </w:t>
      </w:r>
      <w:r w:rsidRPr="00A55A94">
        <w:rPr>
          <w:rFonts w:hint="eastAsia"/>
          <w:b/>
          <w:bCs/>
          <w:u w:val="single"/>
          <w:lang w:eastAsia="zh-CN"/>
        </w:rPr>
        <w:t>open</w:t>
      </w:r>
      <w:r w:rsidRPr="00A55A94">
        <w:rPr>
          <w:b/>
          <w:bCs/>
          <w:u w:val="single"/>
          <w:lang w:eastAsia="zh-CN"/>
        </w:rPr>
        <w:t xml:space="preserve"> issue </w:t>
      </w:r>
      <w:r w:rsidRPr="00A55A94">
        <w:rPr>
          <w:rFonts w:hint="eastAsia"/>
          <w:b/>
          <w:bCs/>
          <w:u w:val="single"/>
          <w:lang w:eastAsia="zh-CN"/>
        </w:rPr>
        <w:t xml:space="preserve">on </w:t>
      </w:r>
      <w:r w:rsidRPr="00A55A94">
        <w:rPr>
          <w:b/>
          <w:bCs/>
          <w:u w:val="single"/>
          <w:lang w:eastAsia="zh-CN"/>
        </w:rPr>
        <w:t>SUL ban</w:t>
      </w:r>
      <w:r>
        <w:rPr>
          <w:b/>
          <w:bCs/>
          <w:u w:val="single"/>
          <w:lang w:eastAsia="zh-CN"/>
        </w:rPr>
        <w:t xml:space="preserve">d </w:t>
      </w:r>
      <w:r>
        <w:rPr>
          <w:rFonts w:eastAsiaTheme="minorEastAsia" w:hint="eastAsia"/>
          <w:b/>
          <w:bCs/>
          <w:u w:val="single"/>
          <w:lang w:eastAsia="zh-CN"/>
        </w:rPr>
        <w:t>2300</w:t>
      </w:r>
      <w:r>
        <w:rPr>
          <w:b/>
          <w:bCs/>
          <w:u w:val="single"/>
          <w:lang w:eastAsia="zh-CN"/>
        </w:rPr>
        <w:t xml:space="preserve"> – </w:t>
      </w:r>
      <w:r>
        <w:rPr>
          <w:rFonts w:eastAsiaTheme="minorEastAsia" w:hint="eastAsia"/>
          <w:b/>
          <w:bCs/>
          <w:u w:val="single"/>
          <w:lang w:eastAsia="zh-CN"/>
        </w:rPr>
        <w:t>2400</w:t>
      </w:r>
      <w:r w:rsidRPr="00A55A94">
        <w:rPr>
          <w:rFonts w:hint="eastAsia"/>
          <w:b/>
          <w:bCs/>
          <w:u w:val="single"/>
          <w:lang w:eastAsia="zh-CN"/>
        </w:rPr>
        <w:t xml:space="preserve"> </w:t>
      </w:r>
      <w:r w:rsidRPr="00A55A94">
        <w:rPr>
          <w:b/>
          <w:bCs/>
          <w:u w:val="single"/>
          <w:lang w:eastAsia="zh-CN"/>
        </w:rPr>
        <w:t>MH</w:t>
      </w:r>
      <w:r w:rsidRPr="00A55A94">
        <w:rPr>
          <w:rFonts w:hint="eastAsia"/>
          <w:b/>
          <w:bCs/>
          <w:u w:val="single"/>
          <w:lang w:eastAsia="zh-CN"/>
        </w:rPr>
        <w:t>z</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tbl>
      <w:tblPr>
        <w:tblW w:w="9644" w:type="dxa"/>
        <w:tblInd w:w="103" w:type="dxa"/>
        <w:tblLook w:val="04A0"/>
      </w:tblPr>
      <w:tblGrid>
        <w:gridCol w:w="1565"/>
        <w:gridCol w:w="4961"/>
        <w:gridCol w:w="1559"/>
        <w:gridCol w:w="1559"/>
      </w:tblGrid>
      <w:tr w:rsidR="003F5961" w:rsidRPr="003F5961" w:rsidTr="003F5961">
        <w:trPr>
          <w:trHeight w:val="600"/>
        </w:trPr>
        <w:tc>
          <w:tcPr>
            <w:tcW w:w="1565" w:type="dxa"/>
            <w:tcBorders>
              <w:top w:val="single" w:sz="4" w:space="0" w:color="A5A5A5"/>
              <w:left w:val="single" w:sz="4" w:space="0" w:color="A5A5A5"/>
              <w:bottom w:val="single" w:sz="4" w:space="0" w:color="A5A5A5"/>
              <w:right w:val="single" w:sz="4" w:space="0" w:color="A5A5A5"/>
            </w:tcBorders>
            <w:shd w:val="clear" w:color="auto" w:fill="auto"/>
            <w:hideMark/>
          </w:tcPr>
          <w:p w:rsidR="003F5961" w:rsidRPr="009D770C" w:rsidRDefault="00956651" w:rsidP="009D770C">
            <w:pPr>
              <w:overflowPunct/>
              <w:autoSpaceDE/>
              <w:autoSpaceDN/>
              <w:adjustRightInd/>
              <w:spacing w:after="0"/>
              <w:textAlignment w:val="auto"/>
              <w:rPr>
                <w:rFonts w:ascii="Arial" w:eastAsiaTheme="minorEastAsia"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 xml:space="preserve"> </w:t>
            </w:r>
            <w:r w:rsidR="003F5961">
              <w:rPr>
                <w:rFonts w:ascii="Arial" w:eastAsia="宋体" w:hAnsi="Arial" w:cs="Arial" w:hint="eastAsia"/>
                <w:b/>
                <w:bCs/>
                <w:color w:val="0000FF"/>
                <w:sz w:val="16"/>
                <w:szCs w:val="16"/>
                <w:u w:val="single"/>
                <w:lang w:val="en-US" w:eastAsia="zh-CN"/>
              </w:rPr>
              <w:t>[1]</w:t>
            </w:r>
            <w:hyperlink r:id="rId7" w:history="1">
              <w:r w:rsidR="003F5961"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44</w:t>
              </w:r>
            </w:hyperlink>
          </w:p>
        </w:tc>
        <w:tc>
          <w:tcPr>
            <w:tcW w:w="4961" w:type="dxa"/>
            <w:tcBorders>
              <w:top w:val="single" w:sz="4" w:space="0" w:color="A5A5A5"/>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38.101-1</w:t>
            </w:r>
          </w:p>
        </w:tc>
        <w:tc>
          <w:tcPr>
            <w:tcW w:w="1559" w:type="dxa"/>
            <w:tcBorders>
              <w:top w:val="single" w:sz="4" w:space="0" w:color="A5A5A5"/>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single" w:sz="4" w:space="0" w:color="A5A5A5"/>
              <w:left w:val="nil"/>
              <w:bottom w:val="single" w:sz="4" w:space="0" w:color="A5A5A5"/>
              <w:right w:val="single" w:sz="4" w:space="0" w:color="A5A5A5"/>
            </w:tcBorders>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w:t>
            </w:r>
            <w:hyperlink r:id="rId8"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45</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38.104</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w:t>
            </w:r>
            <w:hyperlink r:id="rId9"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46</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36.104</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[4]</w:t>
            </w:r>
            <w:hyperlink r:id="rId10"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47</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36.141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[5]</w:t>
            </w:r>
            <w:hyperlink r:id="rId11"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48</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37.104</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[6]</w:t>
            </w:r>
            <w:hyperlink r:id="rId12"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48</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37.105</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[7]</w:t>
            </w:r>
            <w:hyperlink r:id="rId13"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50</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37.141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[8]</w:t>
            </w:r>
            <w:hyperlink r:id="rId14"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51</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37.145-1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[9]</w:t>
            </w:r>
            <w:hyperlink r:id="rId15"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52</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37.145-2</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[10]</w:t>
            </w:r>
            <w:hyperlink r:id="rId16"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53</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38.141-1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[11]</w:t>
            </w:r>
            <w:hyperlink r:id="rId17" w:history="1">
              <w:r w:rsidRPr="003F5961">
                <w:rPr>
                  <w:rFonts w:ascii="Arial" w:eastAsia="宋体" w:hAnsi="Arial" w:cs="Arial"/>
                  <w:b/>
                  <w:bCs/>
                  <w:color w:val="0000FF"/>
                  <w:sz w:val="16"/>
                  <w:u w:val="single"/>
                  <w:lang w:val="en-US" w:eastAsia="zh-CN"/>
                </w:rPr>
                <w:t>R4-20096</w:t>
              </w:r>
              <w:r w:rsidR="009D770C">
                <w:rPr>
                  <w:rFonts w:ascii="Arial" w:eastAsia="宋体" w:hAnsi="Arial" w:cs="Arial" w:hint="eastAsia"/>
                  <w:b/>
                  <w:bCs/>
                  <w:color w:val="0000FF"/>
                  <w:sz w:val="16"/>
                  <w:u w:val="single"/>
                  <w:lang w:val="en-US" w:eastAsia="zh-CN"/>
                </w:rPr>
                <w:t>54</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38.141-2</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9D770C" w:rsidRDefault="003F5961" w:rsidP="009D770C">
            <w:pPr>
              <w:overflowPunct/>
              <w:autoSpaceDE/>
              <w:autoSpaceDN/>
              <w:adjustRightInd/>
              <w:spacing w:after="0"/>
              <w:textAlignment w:val="auto"/>
              <w:rPr>
                <w:rFonts w:ascii="Arial" w:eastAsiaTheme="minorEastAsia"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[12]</w:t>
            </w:r>
            <w:hyperlink r:id="rId18"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163</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Discussion on the new SUL band for 1880MHz - 1920MHz</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[13]</w:t>
            </w:r>
            <w:hyperlink r:id="rId19"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164</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38101-1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9D770C" w:rsidRDefault="003F5961" w:rsidP="009D770C">
            <w:pPr>
              <w:overflowPunct/>
              <w:autoSpaceDE/>
              <w:autoSpaceDN/>
              <w:adjustRightInd/>
              <w:spacing w:after="0"/>
              <w:textAlignment w:val="auto"/>
              <w:rPr>
                <w:rFonts w:ascii="Arial" w:eastAsiaTheme="minorEastAsia"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[14]</w:t>
            </w:r>
            <w:hyperlink r:id="rId20"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165</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38104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[15]</w:t>
            </w:r>
            <w:hyperlink r:id="rId21"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166</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38141-1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[16]</w:t>
            </w:r>
            <w:hyperlink r:id="rId22"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167</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38141-2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[17]</w:t>
            </w:r>
            <w:hyperlink r:id="rId23"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168</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36104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lastRenderedPageBreak/>
              <w:t>[18]</w:t>
            </w:r>
            <w:hyperlink r:id="rId24"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169</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36141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[19]</w:t>
            </w:r>
            <w:hyperlink r:id="rId25"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170</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37104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[20]</w:t>
            </w:r>
            <w:hyperlink r:id="rId26"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171</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37141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[21]</w:t>
            </w:r>
            <w:hyperlink r:id="rId27"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172</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37105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[22]</w:t>
            </w:r>
            <w:hyperlink r:id="rId28"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173</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37145-1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[23]</w:t>
            </w:r>
            <w:hyperlink r:id="rId29" w:history="1">
              <w:r w:rsidRPr="003F5961">
                <w:rPr>
                  <w:rFonts w:ascii="Arial" w:eastAsia="宋体" w:hAnsi="Arial" w:cs="Arial"/>
                  <w:b/>
                  <w:bCs/>
                  <w:color w:val="0000FF"/>
                  <w:sz w:val="16"/>
                  <w:u w:val="single"/>
                  <w:lang w:val="en-US" w:eastAsia="zh-CN"/>
                </w:rPr>
                <w:t>R4-2010</w:t>
              </w:r>
              <w:r w:rsidR="009D770C">
                <w:rPr>
                  <w:rFonts w:ascii="Arial" w:eastAsia="宋体" w:hAnsi="Arial" w:cs="Arial" w:hint="eastAsia"/>
                  <w:b/>
                  <w:bCs/>
                  <w:color w:val="0000FF"/>
                  <w:sz w:val="16"/>
                  <w:u w:val="single"/>
                  <w:lang w:val="en-US" w:eastAsia="zh-CN"/>
                </w:rPr>
                <w:t>174</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draftCR to 37145-2 on introducing new SUL band </w:t>
            </w:r>
            <w:r w:rsidR="009D770C">
              <w:rPr>
                <w:rFonts w:ascii="Arial" w:eastAsia="宋体" w:hAnsi="Arial" w:cs="Arial"/>
                <w:sz w:val="16"/>
                <w:szCs w:val="16"/>
                <w:lang w:val="en-US" w:eastAsia="zh-CN"/>
              </w:rPr>
              <w:t>n97</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E663FB">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[24]R4-20118</w:t>
            </w:r>
            <w:r w:rsidR="009D770C">
              <w:rPr>
                <w:rFonts w:ascii="Arial" w:eastAsia="宋体" w:hAnsi="Arial" w:cs="Arial" w:hint="eastAsia"/>
                <w:b/>
                <w:bCs/>
                <w:color w:val="0000FF"/>
                <w:sz w:val="16"/>
                <w:szCs w:val="16"/>
                <w:u w:val="single"/>
                <w:lang w:val="en-US" w:eastAsia="zh-CN"/>
              </w:rPr>
              <w:t>14</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38.101-1</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9D770C">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[25]R4-20118</w:t>
            </w:r>
            <w:r w:rsidR="009D770C">
              <w:rPr>
                <w:rFonts w:ascii="Arial" w:eastAsia="宋体" w:hAnsi="Arial" w:cs="Arial" w:hint="eastAsia"/>
                <w:b/>
                <w:bCs/>
                <w:color w:val="0000FF"/>
                <w:sz w:val="16"/>
                <w:szCs w:val="16"/>
                <w:u w:val="single"/>
                <w:lang w:val="en-US" w:eastAsia="zh-CN"/>
              </w:rPr>
              <w:t>15</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 xml:space="preserve">Introduction of </w:t>
            </w:r>
            <w:r w:rsidR="009D770C">
              <w:rPr>
                <w:rFonts w:ascii="Arial" w:eastAsia="宋体" w:hAnsi="Arial" w:cs="Arial"/>
                <w:sz w:val="16"/>
                <w:szCs w:val="16"/>
                <w:lang w:val="en-US" w:eastAsia="zh-CN"/>
              </w:rPr>
              <w:t>2300-2400 MHz</w:t>
            </w:r>
            <w:r w:rsidRPr="003F5961">
              <w:rPr>
                <w:rFonts w:ascii="Arial" w:eastAsia="宋体" w:hAnsi="Arial" w:cs="Arial"/>
                <w:sz w:val="16"/>
                <w:szCs w:val="16"/>
                <w:lang w:val="en-US" w:eastAsia="zh-CN"/>
              </w:rPr>
              <w:t xml:space="preserve"> SUL band into Rel-17 TS 38.104</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0B3D25" w:rsidRPr="000B3D25"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[26]</w:t>
            </w:r>
            <w:hyperlink r:id="rId30" w:history="1">
              <w:r w:rsidRPr="000B3D25">
                <w:rPr>
                  <w:rStyle w:val="ad"/>
                  <w:rFonts w:ascii="Arial" w:eastAsia="宋体" w:hAnsi="Arial" w:cs="Arial"/>
                  <w:b/>
                  <w:bCs/>
                  <w:sz w:val="16"/>
                  <w:szCs w:val="16"/>
                  <w:lang w:val="en-US" w:eastAsia="zh-CN"/>
                </w:rPr>
                <w:t>R4-2014341</w:t>
              </w:r>
            </w:hyperlink>
          </w:p>
        </w:tc>
        <w:tc>
          <w:tcPr>
            <w:tcW w:w="4961"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Introduction of 2300-2400MHz SUL band into Rel-17 TS 38.101-1</w:t>
            </w:r>
          </w:p>
        </w:tc>
        <w:tc>
          <w:tcPr>
            <w:tcW w:w="1559"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0B3D25" w:rsidRPr="000B3D25" w:rsidRDefault="000B3D25" w:rsidP="000B3D25">
            <w:pPr>
              <w:overflowPunct/>
              <w:autoSpaceDE/>
              <w:autoSpaceDN/>
              <w:adjustRightInd/>
              <w:spacing w:after="0"/>
              <w:textAlignment w:val="auto"/>
              <w:rPr>
                <w:rFonts w:eastAsia="宋体"/>
                <w:lang w:eastAsia="zh-CN"/>
              </w:rPr>
            </w:pPr>
            <w:r w:rsidRPr="008A09DC">
              <w:rPr>
                <w:rFonts w:eastAsia="宋体" w:hint="eastAsia"/>
                <w:lang w:eastAsia="zh-CN"/>
              </w:rPr>
              <w:t>RAN4#</w:t>
            </w:r>
            <w:r>
              <w:rPr>
                <w:rFonts w:eastAsia="宋体" w:hint="eastAsia"/>
                <w:lang w:eastAsia="zh-CN"/>
              </w:rPr>
              <w:t>97e</w:t>
            </w:r>
          </w:p>
        </w:tc>
      </w:tr>
      <w:tr w:rsidR="000B3D25" w:rsidRPr="000B3D25"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[27]</w:t>
            </w:r>
            <w:hyperlink r:id="rId31" w:history="1">
              <w:r w:rsidRPr="000B3D25">
                <w:rPr>
                  <w:rStyle w:val="ad"/>
                  <w:rFonts w:ascii="Arial" w:eastAsia="宋体" w:hAnsi="Arial" w:cs="Arial"/>
                  <w:b/>
                  <w:bCs/>
                  <w:sz w:val="16"/>
                  <w:szCs w:val="16"/>
                  <w:lang w:val="en-US" w:eastAsia="zh-CN"/>
                </w:rPr>
                <w:t>R4-2014342</w:t>
              </w:r>
            </w:hyperlink>
          </w:p>
        </w:tc>
        <w:tc>
          <w:tcPr>
            <w:tcW w:w="4961"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Introduction of 2300-2400MHz SUL band into Rel-17 TS 38.104</w:t>
            </w:r>
          </w:p>
        </w:tc>
        <w:tc>
          <w:tcPr>
            <w:tcW w:w="1559"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0B3D25" w:rsidRPr="000B3D25" w:rsidRDefault="000B3D25" w:rsidP="000B3D25">
            <w:pPr>
              <w:overflowPunct/>
              <w:autoSpaceDE/>
              <w:autoSpaceDN/>
              <w:adjustRightInd/>
              <w:spacing w:after="0"/>
              <w:textAlignment w:val="auto"/>
              <w:rPr>
                <w:rFonts w:eastAsia="宋体"/>
                <w:lang w:eastAsia="zh-CN"/>
              </w:rPr>
            </w:pPr>
            <w:r w:rsidRPr="008A09DC">
              <w:rPr>
                <w:rFonts w:eastAsia="宋体" w:hint="eastAsia"/>
                <w:lang w:eastAsia="zh-CN"/>
              </w:rPr>
              <w:t>RAN4#</w:t>
            </w:r>
            <w:r>
              <w:rPr>
                <w:rFonts w:eastAsia="宋体" w:hint="eastAsia"/>
                <w:lang w:eastAsia="zh-CN"/>
              </w:rPr>
              <w:t>97e</w:t>
            </w:r>
          </w:p>
        </w:tc>
      </w:tr>
      <w:tr w:rsidR="000B3D25" w:rsidRPr="000B3D25"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[28]</w:t>
            </w:r>
            <w:hyperlink r:id="rId32" w:history="1">
              <w:r w:rsidRPr="000B3D25">
                <w:rPr>
                  <w:rStyle w:val="ad"/>
                  <w:rFonts w:ascii="Arial" w:eastAsia="宋体" w:hAnsi="Arial" w:cs="Arial"/>
                  <w:b/>
                  <w:bCs/>
                  <w:sz w:val="16"/>
                  <w:szCs w:val="16"/>
                  <w:lang w:val="en-US" w:eastAsia="zh-CN"/>
                </w:rPr>
                <w:t>R4-2014343</w:t>
              </w:r>
            </w:hyperlink>
          </w:p>
        </w:tc>
        <w:tc>
          <w:tcPr>
            <w:tcW w:w="4961"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Introduction of 2300-2400MHz SUL band into Rel-17 TS 36.104</w:t>
            </w:r>
          </w:p>
        </w:tc>
        <w:tc>
          <w:tcPr>
            <w:tcW w:w="1559"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0B3D25" w:rsidRPr="000B3D25" w:rsidRDefault="000B3D25" w:rsidP="003A1CF0">
            <w:pPr>
              <w:overflowPunct/>
              <w:autoSpaceDE/>
              <w:autoSpaceDN/>
              <w:adjustRightInd/>
              <w:spacing w:after="0"/>
              <w:textAlignment w:val="auto"/>
              <w:rPr>
                <w:rFonts w:eastAsia="宋体"/>
                <w:lang w:eastAsia="zh-CN"/>
              </w:rPr>
            </w:pPr>
            <w:r w:rsidRPr="008A09DC">
              <w:rPr>
                <w:rFonts w:eastAsia="宋体" w:hint="eastAsia"/>
                <w:lang w:eastAsia="zh-CN"/>
              </w:rPr>
              <w:t>RAN4#</w:t>
            </w:r>
            <w:r>
              <w:rPr>
                <w:rFonts w:eastAsia="宋体" w:hint="eastAsia"/>
                <w:lang w:eastAsia="zh-CN"/>
              </w:rPr>
              <w:t>97e</w:t>
            </w:r>
          </w:p>
        </w:tc>
      </w:tr>
      <w:tr w:rsidR="000B3D25" w:rsidRPr="000B3D25"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[29]</w:t>
            </w:r>
            <w:hyperlink r:id="rId33" w:history="1">
              <w:r w:rsidRPr="000B3D25">
                <w:rPr>
                  <w:rStyle w:val="ad"/>
                  <w:rFonts w:ascii="Arial" w:eastAsia="宋体" w:hAnsi="Arial" w:cs="Arial"/>
                  <w:b/>
                  <w:bCs/>
                  <w:sz w:val="16"/>
                  <w:szCs w:val="16"/>
                  <w:lang w:val="en-US" w:eastAsia="zh-CN"/>
                </w:rPr>
                <w:t>R4-2014344</w:t>
              </w:r>
            </w:hyperlink>
          </w:p>
        </w:tc>
        <w:tc>
          <w:tcPr>
            <w:tcW w:w="4961"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Introduction of 2300-2400MHz SUL band into Rel-17 TS 36.141</w:t>
            </w:r>
          </w:p>
        </w:tc>
        <w:tc>
          <w:tcPr>
            <w:tcW w:w="1559"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0B3D25" w:rsidRPr="000B3D25" w:rsidRDefault="000B3D25" w:rsidP="003A1CF0">
            <w:pPr>
              <w:overflowPunct/>
              <w:autoSpaceDE/>
              <w:autoSpaceDN/>
              <w:adjustRightInd/>
              <w:spacing w:after="0"/>
              <w:textAlignment w:val="auto"/>
              <w:rPr>
                <w:rFonts w:eastAsia="宋体"/>
                <w:lang w:eastAsia="zh-CN"/>
              </w:rPr>
            </w:pPr>
            <w:r w:rsidRPr="008A09DC">
              <w:rPr>
                <w:rFonts w:eastAsia="宋体" w:hint="eastAsia"/>
                <w:lang w:eastAsia="zh-CN"/>
              </w:rPr>
              <w:t>RAN4#</w:t>
            </w:r>
            <w:r>
              <w:rPr>
                <w:rFonts w:eastAsia="宋体" w:hint="eastAsia"/>
                <w:lang w:eastAsia="zh-CN"/>
              </w:rPr>
              <w:t>97e</w:t>
            </w:r>
          </w:p>
        </w:tc>
      </w:tr>
      <w:tr w:rsidR="000B3D25" w:rsidRPr="000B3D25"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[30]</w:t>
            </w:r>
            <w:hyperlink r:id="rId34" w:history="1">
              <w:r w:rsidRPr="000B3D25">
                <w:rPr>
                  <w:rStyle w:val="ad"/>
                  <w:rFonts w:ascii="Arial" w:eastAsia="宋体" w:hAnsi="Arial" w:cs="Arial"/>
                  <w:b/>
                  <w:bCs/>
                  <w:sz w:val="16"/>
                  <w:szCs w:val="16"/>
                  <w:lang w:val="en-US" w:eastAsia="zh-CN"/>
                </w:rPr>
                <w:t>R4-2014345</w:t>
              </w:r>
            </w:hyperlink>
          </w:p>
        </w:tc>
        <w:tc>
          <w:tcPr>
            <w:tcW w:w="4961"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Introduction of 2300-2400MHz SUL band into Rel-17 TS 37.104</w:t>
            </w:r>
          </w:p>
        </w:tc>
        <w:tc>
          <w:tcPr>
            <w:tcW w:w="1559"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0B3D25" w:rsidRPr="000B3D25" w:rsidRDefault="000B3D25" w:rsidP="003A1CF0">
            <w:pPr>
              <w:overflowPunct/>
              <w:autoSpaceDE/>
              <w:autoSpaceDN/>
              <w:adjustRightInd/>
              <w:spacing w:after="0"/>
              <w:textAlignment w:val="auto"/>
              <w:rPr>
                <w:rFonts w:eastAsia="宋体"/>
                <w:lang w:eastAsia="zh-CN"/>
              </w:rPr>
            </w:pPr>
            <w:r w:rsidRPr="008A09DC">
              <w:rPr>
                <w:rFonts w:eastAsia="宋体" w:hint="eastAsia"/>
                <w:lang w:eastAsia="zh-CN"/>
              </w:rPr>
              <w:t>RAN4#</w:t>
            </w:r>
            <w:r>
              <w:rPr>
                <w:rFonts w:eastAsia="宋体" w:hint="eastAsia"/>
                <w:lang w:eastAsia="zh-CN"/>
              </w:rPr>
              <w:t>97e</w:t>
            </w:r>
          </w:p>
        </w:tc>
      </w:tr>
      <w:tr w:rsidR="000B3D25" w:rsidRPr="000B3D25"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[31]</w:t>
            </w:r>
            <w:hyperlink r:id="rId35" w:history="1">
              <w:r w:rsidRPr="000B3D25">
                <w:rPr>
                  <w:rStyle w:val="ad"/>
                  <w:rFonts w:ascii="Arial" w:eastAsia="宋体" w:hAnsi="Arial" w:cs="Arial"/>
                  <w:b/>
                  <w:bCs/>
                  <w:sz w:val="16"/>
                  <w:szCs w:val="16"/>
                  <w:lang w:val="en-US" w:eastAsia="zh-CN"/>
                </w:rPr>
                <w:t>R4-2014346</w:t>
              </w:r>
            </w:hyperlink>
          </w:p>
        </w:tc>
        <w:tc>
          <w:tcPr>
            <w:tcW w:w="4961"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Introduction of 2300-2400MHz SUL band into Rel-17 TS 37.105</w:t>
            </w:r>
          </w:p>
        </w:tc>
        <w:tc>
          <w:tcPr>
            <w:tcW w:w="1559"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0B3D25" w:rsidRPr="000B3D25" w:rsidRDefault="000B3D25" w:rsidP="003A1CF0">
            <w:pPr>
              <w:overflowPunct/>
              <w:autoSpaceDE/>
              <w:autoSpaceDN/>
              <w:adjustRightInd/>
              <w:spacing w:after="0"/>
              <w:textAlignment w:val="auto"/>
              <w:rPr>
                <w:rFonts w:eastAsia="宋体"/>
                <w:lang w:eastAsia="zh-CN"/>
              </w:rPr>
            </w:pPr>
            <w:r w:rsidRPr="008A09DC">
              <w:rPr>
                <w:rFonts w:eastAsia="宋体" w:hint="eastAsia"/>
                <w:lang w:eastAsia="zh-CN"/>
              </w:rPr>
              <w:t>RAN4#</w:t>
            </w:r>
            <w:r>
              <w:rPr>
                <w:rFonts w:eastAsia="宋体" w:hint="eastAsia"/>
                <w:lang w:eastAsia="zh-CN"/>
              </w:rPr>
              <w:t>97e</w:t>
            </w:r>
          </w:p>
        </w:tc>
      </w:tr>
      <w:tr w:rsidR="000B3D25" w:rsidRPr="000B3D25"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[32]</w:t>
            </w:r>
            <w:hyperlink r:id="rId36" w:history="1">
              <w:r w:rsidRPr="000B3D25">
                <w:rPr>
                  <w:rStyle w:val="ad"/>
                  <w:rFonts w:ascii="Arial" w:eastAsia="宋体" w:hAnsi="Arial" w:cs="Arial"/>
                  <w:b/>
                  <w:bCs/>
                  <w:sz w:val="16"/>
                  <w:szCs w:val="16"/>
                  <w:lang w:val="en-US" w:eastAsia="zh-CN"/>
                </w:rPr>
                <w:t>R4-2014347</w:t>
              </w:r>
            </w:hyperlink>
          </w:p>
        </w:tc>
        <w:tc>
          <w:tcPr>
            <w:tcW w:w="4961"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Introduction of 2300-2400MHz SUL band into Rel-17 TS 37.141</w:t>
            </w:r>
          </w:p>
        </w:tc>
        <w:tc>
          <w:tcPr>
            <w:tcW w:w="1559"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0B3D25" w:rsidRPr="000B3D25" w:rsidRDefault="000B3D25" w:rsidP="003A1CF0">
            <w:pPr>
              <w:overflowPunct/>
              <w:autoSpaceDE/>
              <w:autoSpaceDN/>
              <w:adjustRightInd/>
              <w:spacing w:after="0"/>
              <w:textAlignment w:val="auto"/>
              <w:rPr>
                <w:rFonts w:eastAsia="宋体"/>
                <w:lang w:eastAsia="zh-CN"/>
              </w:rPr>
            </w:pPr>
            <w:r w:rsidRPr="008A09DC">
              <w:rPr>
                <w:rFonts w:eastAsia="宋体" w:hint="eastAsia"/>
                <w:lang w:eastAsia="zh-CN"/>
              </w:rPr>
              <w:t>RAN4#</w:t>
            </w:r>
            <w:r>
              <w:rPr>
                <w:rFonts w:eastAsia="宋体" w:hint="eastAsia"/>
                <w:lang w:eastAsia="zh-CN"/>
              </w:rPr>
              <w:t>97e</w:t>
            </w:r>
          </w:p>
        </w:tc>
      </w:tr>
      <w:tr w:rsidR="000B3D25" w:rsidRPr="000B3D25"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[33]</w:t>
            </w:r>
            <w:hyperlink r:id="rId37" w:history="1">
              <w:r w:rsidRPr="000B3D25">
                <w:rPr>
                  <w:rStyle w:val="ad"/>
                  <w:rFonts w:ascii="Arial" w:eastAsia="宋体" w:hAnsi="Arial" w:cs="Arial"/>
                  <w:b/>
                  <w:bCs/>
                  <w:sz w:val="16"/>
                  <w:szCs w:val="16"/>
                  <w:lang w:val="en-US" w:eastAsia="zh-CN"/>
                </w:rPr>
                <w:t>R4-2014348</w:t>
              </w:r>
            </w:hyperlink>
          </w:p>
        </w:tc>
        <w:tc>
          <w:tcPr>
            <w:tcW w:w="4961"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Introduction of 2300-2400MHz SUL band into Rel-17 TS 37.145-1</w:t>
            </w:r>
          </w:p>
        </w:tc>
        <w:tc>
          <w:tcPr>
            <w:tcW w:w="1559"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0B3D25" w:rsidRPr="000B3D25" w:rsidRDefault="000B3D25" w:rsidP="003A1CF0">
            <w:pPr>
              <w:overflowPunct/>
              <w:autoSpaceDE/>
              <w:autoSpaceDN/>
              <w:adjustRightInd/>
              <w:spacing w:after="0"/>
              <w:textAlignment w:val="auto"/>
              <w:rPr>
                <w:rFonts w:eastAsia="宋体"/>
                <w:lang w:eastAsia="zh-CN"/>
              </w:rPr>
            </w:pPr>
            <w:r w:rsidRPr="008A09DC">
              <w:rPr>
                <w:rFonts w:eastAsia="宋体" w:hint="eastAsia"/>
                <w:lang w:eastAsia="zh-CN"/>
              </w:rPr>
              <w:t>RAN4#</w:t>
            </w:r>
            <w:r>
              <w:rPr>
                <w:rFonts w:eastAsia="宋体" w:hint="eastAsia"/>
                <w:lang w:eastAsia="zh-CN"/>
              </w:rPr>
              <w:t>97e</w:t>
            </w:r>
          </w:p>
        </w:tc>
      </w:tr>
      <w:tr w:rsidR="000B3D25" w:rsidRPr="000B3D25"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[34]</w:t>
            </w:r>
            <w:hyperlink r:id="rId38" w:history="1">
              <w:r w:rsidRPr="000B3D25">
                <w:rPr>
                  <w:rStyle w:val="ad"/>
                  <w:rFonts w:ascii="Arial" w:eastAsia="宋体" w:hAnsi="Arial" w:cs="Arial"/>
                  <w:b/>
                  <w:bCs/>
                  <w:sz w:val="16"/>
                  <w:szCs w:val="16"/>
                  <w:lang w:val="en-US" w:eastAsia="zh-CN"/>
                </w:rPr>
                <w:t>R4-2014349</w:t>
              </w:r>
            </w:hyperlink>
          </w:p>
        </w:tc>
        <w:tc>
          <w:tcPr>
            <w:tcW w:w="4961"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Introduction of 2300-2400MHz SUL band into Rel-17 TS 37.145-2</w:t>
            </w:r>
          </w:p>
        </w:tc>
        <w:tc>
          <w:tcPr>
            <w:tcW w:w="1559"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0B3D25" w:rsidRPr="000B3D25" w:rsidRDefault="000B3D25" w:rsidP="003A1CF0">
            <w:pPr>
              <w:overflowPunct/>
              <w:autoSpaceDE/>
              <w:autoSpaceDN/>
              <w:adjustRightInd/>
              <w:spacing w:after="0"/>
              <w:textAlignment w:val="auto"/>
              <w:rPr>
                <w:rFonts w:eastAsia="宋体"/>
                <w:lang w:eastAsia="zh-CN"/>
              </w:rPr>
            </w:pPr>
            <w:r w:rsidRPr="008A09DC">
              <w:rPr>
                <w:rFonts w:eastAsia="宋体" w:hint="eastAsia"/>
                <w:lang w:eastAsia="zh-CN"/>
              </w:rPr>
              <w:t>RAN4#</w:t>
            </w:r>
            <w:r>
              <w:rPr>
                <w:rFonts w:eastAsia="宋体" w:hint="eastAsia"/>
                <w:lang w:eastAsia="zh-CN"/>
              </w:rPr>
              <w:t>97e</w:t>
            </w:r>
          </w:p>
        </w:tc>
      </w:tr>
      <w:tr w:rsidR="000B3D25" w:rsidRPr="000B3D25"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[35]</w:t>
            </w:r>
            <w:hyperlink r:id="rId39" w:history="1">
              <w:r w:rsidRPr="000B3D25">
                <w:rPr>
                  <w:rStyle w:val="ad"/>
                  <w:rFonts w:ascii="Arial" w:eastAsia="宋体" w:hAnsi="Arial" w:cs="Arial"/>
                  <w:b/>
                  <w:bCs/>
                  <w:sz w:val="16"/>
                  <w:szCs w:val="16"/>
                  <w:lang w:val="en-US" w:eastAsia="zh-CN"/>
                </w:rPr>
                <w:t>R4-2014350</w:t>
              </w:r>
            </w:hyperlink>
          </w:p>
        </w:tc>
        <w:tc>
          <w:tcPr>
            <w:tcW w:w="4961"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Introduction of 2300-2400MHz SUL band into Rel-17 TS 38.141-1</w:t>
            </w:r>
          </w:p>
        </w:tc>
        <w:tc>
          <w:tcPr>
            <w:tcW w:w="1559"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0B3D25" w:rsidRPr="000B3D25" w:rsidRDefault="000B3D25" w:rsidP="003A1CF0">
            <w:pPr>
              <w:overflowPunct/>
              <w:autoSpaceDE/>
              <w:autoSpaceDN/>
              <w:adjustRightInd/>
              <w:spacing w:after="0"/>
              <w:textAlignment w:val="auto"/>
              <w:rPr>
                <w:rFonts w:eastAsia="宋体"/>
                <w:lang w:eastAsia="zh-CN"/>
              </w:rPr>
            </w:pPr>
            <w:r w:rsidRPr="008A09DC">
              <w:rPr>
                <w:rFonts w:eastAsia="宋体" w:hint="eastAsia"/>
                <w:lang w:eastAsia="zh-CN"/>
              </w:rPr>
              <w:t>RAN4#</w:t>
            </w:r>
            <w:r>
              <w:rPr>
                <w:rFonts w:eastAsia="宋体" w:hint="eastAsia"/>
                <w:lang w:eastAsia="zh-CN"/>
              </w:rPr>
              <w:t>97e</w:t>
            </w:r>
          </w:p>
        </w:tc>
      </w:tr>
      <w:tr w:rsidR="000B3D25" w:rsidRPr="000B3D25"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[36]</w:t>
            </w:r>
            <w:hyperlink r:id="rId40" w:history="1">
              <w:r w:rsidRPr="000B3D25">
                <w:rPr>
                  <w:rStyle w:val="ad"/>
                  <w:rFonts w:ascii="Arial" w:eastAsia="宋体" w:hAnsi="Arial" w:cs="Arial"/>
                  <w:b/>
                  <w:bCs/>
                  <w:sz w:val="16"/>
                  <w:szCs w:val="16"/>
                  <w:lang w:val="en-US" w:eastAsia="zh-CN"/>
                </w:rPr>
                <w:t>R4-2014355</w:t>
              </w:r>
            </w:hyperlink>
          </w:p>
        </w:tc>
        <w:tc>
          <w:tcPr>
            <w:tcW w:w="4961"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Introduction of 2300-2400MHz SUL band into Rel-17 TS 38.141-2</w:t>
            </w:r>
          </w:p>
        </w:tc>
        <w:tc>
          <w:tcPr>
            <w:tcW w:w="1559"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0B3D25" w:rsidRPr="000B3D25" w:rsidRDefault="000B3D25" w:rsidP="003A1CF0">
            <w:pPr>
              <w:overflowPunct/>
              <w:autoSpaceDE/>
              <w:autoSpaceDN/>
              <w:adjustRightInd/>
              <w:spacing w:after="0"/>
              <w:textAlignment w:val="auto"/>
              <w:rPr>
                <w:rFonts w:eastAsia="宋体"/>
                <w:lang w:eastAsia="zh-CN"/>
              </w:rPr>
            </w:pPr>
            <w:r w:rsidRPr="008A09DC">
              <w:rPr>
                <w:rFonts w:eastAsia="宋体" w:hint="eastAsia"/>
                <w:lang w:eastAsia="zh-CN"/>
              </w:rPr>
              <w:t>RAN4#</w:t>
            </w:r>
            <w:r>
              <w:rPr>
                <w:rFonts w:eastAsia="宋体" w:hint="eastAsia"/>
                <w:lang w:eastAsia="zh-CN"/>
              </w:rPr>
              <w:t>97e</w:t>
            </w:r>
          </w:p>
        </w:tc>
      </w:tr>
      <w:tr w:rsidR="000B3D25" w:rsidRPr="000B3D25"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[37]</w:t>
            </w:r>
            <w:hyperlink r:id="rId41" w:history="1">
              <w:r w:rsidRPr="000B3D25">
                <w:rPr>
                  <w:rStyle w:val="ad"/>
                  <w:rFonts w:ascii="Arial" w:eastAsia="宋体" w:hAnsi="Arial" w:cs="Arial"/>
                  <w:b/>
                  <w:bCs/>
                  <w:sz w:val="16"/>
                  <w:szCs w:val="16"/>
                  <w:lang w:val="en-US" w:eastAsia="zh-CN"/>
                </w:rPr>
                <w:t>R4-2015288</w:t>
              </w:r>
            </w:hyperlink>
          </w:p>
        </w:tc>
        <w:tc>
          <w:tcPr>
            <w:tcW w:w="4961"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Discussion on new SUL band n97 UE requirements</w:t>
            </w:r>
          </w:p>
        </w:tc>
        <w:tc>
          <w:tcPr>
            <w:tcW w:w="1559"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0B3D25" w:rsidRPr="000B3D25" w:rsidRDefault="000B3D25" w:rsidP="003A1CF0">
            <w:pPr>
              <w:overflowPunct/>
              <w:autoSpaceDE/>
              <w:autoSpaceDN/>
              <w:adjustRightInd/>
              <w:spacing w:after="0"/>
              <w:textAlignment w:val="auto"/>
              <w:rPr>
                <w:rFonts w:eastAsia="宋体"/>
                <w:lang w:eastAsia="zh-CN"/>
              </w:rPr>
            </w:pPr>
            <w:r w:rsidRPr="008A09DC">
              <w:rPr>
                <w:rFonts w:eastAsia="宋体" w:hint="eastAsia"/>
                <w:lang w:eastAsia="zh-CN"/>
              </w:rPr>
              <w:t>RAN4#</w:t>
            </w:r>
            <w:r>
              <w:rPr>
                <w:rFonts w:eastAsia="宋体" w:hint="eastAsia"/>
                <w:lang w:eastAsia="zh-CN"/>
              </w:rPr>
              <w:t>97e</w:t>
            </w:r>
          </w:p>
        </w:tc>
      </w:tr>
      <w:tr w:rsidR="000B3D25" w:rsidRPr="000B3D25" w:rsidTr="000B3D25">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[38]</w:t>
            </w:r>
            <w:hyperlink r:id="rId42" w:history="1">
              <w:r w:rsidRPr="000B3D25">
                <w:rPr>
                  <w:rStyle w:val="ad"/>
                  <w:rFonts w:ascii="Arial" w:eastAsia="宋体" w:hAnsi="Arial" w:cs="Arial"/>
                  <w:b/>
                  <w:bCs/>
                  <w:sz w:val="16"/>
                  <w:szCs w:val="16"/>
                  <w:lang w:val="en-US" w:eastAsia="zh-CN"/>
                </w:rPr>
                <w:t>R4-2015289</w:t>
              </w:r>
            </w:hyperlink>
          </w:p>
        </w:tc>
        <w:tc>
          <w:tcPr>
            <w:tcW w:w="4961"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Discussion on new SUL band n97 BS requirements</w:t>
            </w:r>
          </w:p>
        </w:tc>
        <w:tc>
          <w:tcPr>
            <w:tcW w:w="1559" w:type="dxa"/>
            <w:tcBorders>
              <w:top w:val="nil"/>
              <w:left w:val="nil"/>
              <w:bottom w:val="single" w:sz="4" w:space="0" w:color="A5A5A5"/>
              <w:right w:val="single" w:sz="4" w:space="0" w:color="A5A5A5"/>
            </w:tcBorders>
            <w:shd w:val="clear" w:color="auto" w:fill="auto"/>
            <w:hideMark/>
          </w:tcPr>
          <w:p w:rsidR="000B3D25" w:rsidRPr="000B3D25" w:rsidRDefault="000B3D25" w:rsidP="000B3D25">
            <w:pPr>
              <w:overflowPunct/>
              <w:autoSpaceDE/>
              <w:autoSpaceDN/>
              <w:adjustRightInd/>
              <w:spacing w:after="0"/>
              <w:textAlignment w:val="auto"/>
              <w:rPr>
                <w:rFonts w:ascii="Arial" w:eastAsia="宋体" w:hAnsi="Arial" w:cs="Arial"/>
                <w:sz w:val="16"/>
                <w:szCs w:val="16"/>
                <w:lang w:val="en-US" w:eastAsia="zh-CN"/>
              </w:rPr>
            </w:pPr>
            <w:r w:rsidRPr="000B3D25">
              <w:rPr>
                <w:rFonts w:ascii="Arial" w:eastAsia="宋体" w:hAnsi="Arial" w:cs="Arial"/>
                <w:sz w:val="16"/>
                <w:szCs w:val="16"/>
                <w:lang w:val="en-US" w:eastAsia="zh-CN"/>
              </w:rPr>
              <w:t>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0B3D25" w:rsidRPr="000B3D25" w:rsidRDefault="000B3D25" w:rsidP="000B3D25">
            <w:pPr>
              <w:overflowPunct/>
              <w:autoSpaceDE/>
              <w:autoSpaceDN/>
              <w:adjustRightInd/>
              <w:spacing w:after="0"/>
              <w:textAlignment w:val="auto"/>
              <w:rPr>
                <w:rFonts w:eastAsia="宋体"/>
                <w:lang w:eastAsia="zh-CN"/>
              </w:rPr>
            </w:pPr>
            <w:r w:rsidRPr="008A09DC">
              <w:rPr>
                <w:rFonts w:eastAsia="宋体" w:hint="eastAsia"/>
                <w:lang w:eastAsia="zh-CN"/>
              </w:rPr>
              <w:t>RAN4#</w:t>
            </w:r>
            <w:r>
              <w:rPr>
                <w:rFonts w:eastAsia="宋体" w:hint="eastAsia"/>
                <w:lang w:eastAsia="zh-CN"/>
              </w:rPr>
              <w:t>97e</w:t>
            </w:r>
          </w:p>
        </w:tc>
      </w:tr>
    </w:tbl>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eastAsiaTheme="minorEastAsia" w:hAnsi="Arial" w:cs="Arial"/>
          <w:bCs/>
          <w:lang w:eastAsia="zh-CN"/>
        </w:rPr>
      </w:pPr>
    </w:p>
    <w:p w:rsidR="000B3D25" w:rsidRDefault="000B3D25" w:rsidP="004F218A">
      <w:pPr>
        <w:tabs>
          <w:tab w:val="left" w:pos="567"/>
        </w:tabs>
        <w:overflowPunct/>
        <w:autoSpaceDE/>
        <w:autoSpaceDN/>
        <w:snapToGrid w:val="0"/>
        <w:spacing w:after="0"/>
        <w:textAlignment w:val="auto"/>
        <w:rPr>
          <w:rFonts w:ascii="Arial" w:eastAsiaTheme="minorEastAsia" w:hAnsi="Arial" w:cs="Arial"/>
          <w:bCs/>
          <w:lang w:eastAsia="zh-CN"/>
        </w:rPr>
      </w:pPr>
    </w:p>
    <w:p w:rsidR="000B3D25" w:rsidRPr="000B3D25" w:rsidRDefault="000B3D25" w:rsidP="004F218A">
      <w:pPr>
        <w:tabs>
          <w:tab w:val="left" w:pos="567"/>
        </w:tabs>
        <w:overflowPunct/>
        <w:autoSpaceDE/>
        <w:autoSpaceDN/>
        <w:snapToGrid w:val="0"/>
        <w:spacing w:after="0"/>
        <w:textAlignment w:val="auto"/>
        <w:rPr>
          <w:rFonts w:ascii="Arial" w:eastAsiaTheme="minorEastAsia" w:hAnsi="Arial" w:cs="Arial"/>
          <w:bCs/>
          <w:lang w:eastAsia="zh-CN"/>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43"/>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782" w:rsidRDefault="00F27782">
      <w:r>
        <w:separator/>
      </w:r>
    </w:p>
  </w:endnote>
  <w:endnote w:type="continuationSeparator" w:id="0">
    <w:p w:rsidR="00F27782" w:rsidRDefault="00F2778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ED3A65">
    <w:pPr>
      <w:pStyle w:val="ab"/>
    </w:pPr>
    <w:r>
      <w:rPr>
        <w:rStyle w:val="ac"/>
      </w:rPr>
      <w:fldChar w:fldCharType="begin"/>
    </w:r>
    <w:r w:rsidR="00C21339">
      <w:rPr>
        <w:rStyle w:val="ac"/>
      </w:rPr>
      <w:instrText xml:space="preserve"> PAGE </w:instrText>
    </w:r>
    <w:r>
      <w:rPr>
        <w:rStyle w:val="ac"/>
      </w:rPr>
      <w:fldChar w:fldCharType="separate"/>
    </w:r>
    <w:r w:rsidR="000231C0">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231C0">
      <w:rPr>
        <w:rStyle w:val="ac"/>
      </w:rPr>
      <w:t>6</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782" w:rsidRDefault="00F27782">
      <w:r>
        <w:separator/>
      </w:r>
    </w:p>
  </w:footnote>
  <w:footnote w:type="continuationSeparator" w:id="0">
    <w:p w:rsidR="00F27782" w:rsidRDefault="00F277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9"/>
  </w:num>
  <w:num w:numId="4">
    <w:abstractNumId w:val="15"/>
  </w:num>
  <w:num w:numId="5">
    <w:abstractNumId w:val="6"/>
  </w:num>
  <w:num w:numId="6">
    <w:abstractNumId w:val="20"/>
  </w:num>
  <w:num w:numId="7">
    <w:abstractNumId w:val="1"/>
  </w:num>
  <w:num w:numId="8">
    <w:abstractNumId w:val="5"/>
  </w:num>
  <w:num w:numId="9">
    <w:abstractNumId w:val="13"/>
  </w:num>
  <w:num w:numId="10">
    <w:abstractNumId w:val="21"/>
  </w:num>
  <w:num w:numId="11">
    <w:abstractNumId w:val="14"/>
  </w:num>
  <w:num w:numId="12">
    <w:abstractNumId w:val="11"/>
  </w:num>
  <w:num w:numId="13">
    <w:abstractNumId w:val="18"/>
  </w:num>
  <w:num w:numId="14">
    <w:abstractNumId w:val="3"/>
  </w:num>
  <w:num w:numId="15">
    <w:abstractNumId w:val="10"/>
  </w:num>
  <w:num w:numId="16">
    <w:abstractNumId w:val="2"/>
  </w:num>
  <w:num w:numId="17">
    <w:abstractNumId w:val="8"/>
  </w:num>
  <w:num w:numId="18">
    <w:abstractNumId w:val="4"/>
  </w:num>
  <w:num w:numId="19">
    <w:abstractNumId w:val="17"/>
  </w:num>
  <w:num w:numId="20">
    <w:abstractNumId w:val="16"/>
  </w:num>
  <w:num w:numId="21">
    <w:abstractNumId w:val="9"/>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63490">
      <v:textbox inset="5.85pt,.7pt,5.85pt,.7pt"/>
    </o:shapedefaults>
  </w:hdrShapeDefaults>
  <w:footnotePr>
    <w:footnote w:id="-1"/>
    <w:footnote w:id="0"/>
  </w:footnotePr>
  <w:endnotePr>
    <w:endnote w:id="-1"/>
    <w:endnote w:id="0"/>
  </w:endnotePr>
  <w:compat>
    <w:doNotUseHTMLParagraphAutoSpacing/>
    <w:useFELayout/>
  </w:compat>
  <w:rsids>
    <w:rsidRoot w:val="00D45B2F"/>
    <w:rsid w:val="00002D31"/>
    <w:rsid w:val="00007BD0"/>
    <w:rsid w:val="00011C3B"/>
    <w:rsid w:val="000231C0"/>
    <w:rsid w:val="000276C5"/>
    <w:rsid w:val="000320D4"/>
    <w:rsid w:val="0004233E"/>
    <w:rsid w:val="0004456C"/>
    <w:rsid w:val="0005259B"/>
    <w:rsid w:val="00053FEE"/>
    <w:rsid w:val="00060AE4"/>
    <w:rsid w:val="000746A7"/>
    <w:rsid w:val="000910BB"/>
    <w:rsid w:val="000915E6"/>
    <w:rsid w:val="000926AF"/>
    <w:rsid w:val="000A3ED2"/>
    <w:rsid w:val="000A4D77"/>
    <w:rsid w:val="000B3D25"/>
    <w:rsid w:val="000B3F7C"/>
    <w:rsid w:val="000C00FA"/>
    <w:rsid w:val="000C51AA"/>
    <w:rsid w:val="000C5EFA"/>
    <w:rsid w:val="000D17BC"/>
    <w:rsid w:val="000D2186"/>
    <w:rsid w:val="000E4F35"/>
    <w:rsid w:val="000F6C1C"/>
    <w:rsid w:val="00116F4B"/>
    <w:rsid w:val="00120577"/>
    <w:rsid w:val="00137471"/>
    <w:rsid w:val="0014218B"/>
    <w:rsid w:val="00150FD3"/>
    <w:rsid w:val="00160EFF"/>
    <w:rsid w:val="00184428"/>
    <w:rsid w:val="00197BE5"/>
    <w:rsid w:val="001A248F"/>
    <w:rsid w:val="001A3B5F"/>
    <w:rsid w:val="001A659D"/>
    <w:rsid w:val="001B5CA8"/>
    <w:rsid w:val="001C4490"/>
    <w:rsid w:val="001D2C1A"/>
    <w:rsid w:val="001D3BA2"/>
    <w:rsid w:val="001D44B7"/>
    <w:rsid w:val="001E0075"/>
    <w:rsid w:val="001F1B1F"/>
    <w:rsid w:val="001F2A20"/>
    <w:rsid w:val="001F486F"/>
    <w:rsid w:val="00206622"/>
    <w:rsid w:val="00207DC4"/>
    <w:rsid w:val="0022485E"/>
    <w:rsid w:val="00227836"/>
    <w:rsid w:val="002424F9"/>
    <w:rsid w:val="00243A99"/>
    <w:rsid w:val="002814A8"/>
    <w:rsid w:val="0029567C"/>
    <w:rsid w:val="00301B7A"/>
    <w:rsid w:val="00303976"/>
    <w:rsid w:val="00306D59"/>
    <w:rsid w:val="0032503A"/>
    <w:rsid w:val="00325EE1"/>
    <w:rsid w:val="003357C0"/>
    <w:rsid w:val="00344D60"/>
    <w:rsid w:val="00345F22"/>
    <w:rsid w:val="00346477"/>
    <w:rsid w:val="00347CB0"/>
    <w:rsid w:val="0036248C"/>
    <w:rsid w:val="003666A8"/>
    <w:rsid w:val="00366F80"/>
    <w:rsid w:val="00367401"/>
    <w:rsid w:val="003751F6"/>
    <w:rsid w:val="00375678"/>
    <w:rsid w:val="003774A6"/>
    <w:rsid w:val="0039089A"/>
    <w:rsid w:val="0039390A"/>
    <w:rsid w:val="00394AB0"/>
    <w:rsid w:val="00396252"/>
    <w:rsid w:val="003A1F3C"/>
    <w:rsid w:val="003A4B47"/>
    <w:rsid w:val="003B10E1"/>
    <w:rsid w:val="003B24AF"/>
    <w:rsid w:val="003B7182"/>
    <w:rsid w:val="003C01D7"/>
    <w:rsid w:val="003C31A3"/>
    <w:rsid w:val="003D1DCF"/>
    <w:rsid w:val="003D5036"/>
    <w:rsid w:val="003D5D07"/>
    <w:rsid w:val="003D5EFF"/>
    <w:rsid w:val="003D764D"/>
    <w:rsid w:val="003E3A1A"/>
    <w:rsid w:val="003E4734"/>
    <w:rsid w:val="003F1B9F"/>
    <w:rsid w:val="003F5961"/>
    <w:rsid w:val="0040091C"/>
    <w:rsid w:val="00406D7A"/>
    <w:rsid w:val="00412ECC"/>
    <w:rsid w:val="004258BA"/>
    <w:rsid w:val="004531C9"/>
    <w:rsid w:val="00457D91"/>
    <w:rsid w:val="00460C31"/>
    <w:rsid w:val="00464E5B"/>
    <w:rsid w:val="0047055A"/>
    <w:rsid w:val="00474450"/>
    <w:rsid w:val="00475717"/>
    <w:rsid w:val="00483E65"/>
    <w:rsid w:val="004873E6"/>
    <w:rsid w:val="004A3DE0"/>
    <w:rsid w:val="004B045E"/>
    <w:rsid w:val="004B15B8"/>
    <w:rsid w:val="004B2BCA"/>
    <w:rsid w:val="004B566C"/>
    <w:rsid w:val="004B7B48"/>
    <w:rsid w:val="004C1CD5"/>
    <w:rsid w:val="004D4AB1"/>
    <w:rsid w:val="004F218A"/>
    <w:rsid w:val="0050334E"/>
    <w:rsid w:val="00505387"/>
    <w:rsid w:val="00512C57"/>
    <w:rsid w:val="00512DF7"/>
    <w:rsid w:val="005141E7"/>
    <w:rsid w:val="00517E63"/>
    <w:rsid w:val="00526B0D"/>
    <w:rsid w:val="0053062A"/>
    <w:rsid w:val="0055346F"/>
    <w:rsid w:val="005579FF"/>
    <w:rsid w:val="00561AE8"/>
    <w:rsid w:val="005773C9"/>
    <w:rsid w:val="005776DD"/>
    <w:rsid w:val="005817D7"/>
    <w:rsid w:val="005820B0"/>
    <w:rsid w:val="00582117"/>
    <w:rsid w:val="0058478F"/>
    <w:rsid w:val="00593315"/>
    <w:rsid w:val="00593DDB"/>
    <w:rsid w:val="005953BE"/>
    <w:rsid w:val="00596422"/>
    <w:rsid w:val="005A170D"/>
    <w:rsid w:val="005A6C96"/>
    <w:rsid w:val="005D0418"/>
    <w:rsid w:val="005E1D58"/>
    <w:rsid w:val="005E39DE"/>
    <w:rsid w:val="005F35FE"/>
    <w:rsid w:val="00605952"/>
    <w:rsid w:val="00610E37"/>
    <w:rsid w:val="006207ED"/>
    <w:rsid w:val="00626BC9"/>
    <w:rsid w:val="006453D5"/>
    <w:rsid w:val="006458DF"/>
    <w:rsid w:val="00650D52"/>
    <w:rsid w:val="00653D88"/>
    <w:rsid w:val="006615B2"/>
    <w:rsid w:val="00662313"/>
    <w:rsid w:val="00671A8B"/>
    <w:rsid w:val="00672104"/>
    <w:rsid w:val="00673911"/>
    <w:rsid w:val="006870C9"/>
    <w:rsid w:val="00693400"/>
    <w:rsid w:val="006A3ADF"/>
    <w:rsid w:val="006A7BCB"/>
    <w:rsid w:val="006B4C1E"/>
    <w:rsid w:val="006C090F"/>
    <w:rsid w:val="006C4A86"/>
    <w:rsid w:val="006C4E32"/>
    <w:rsid w:val="006C56D8"/>
    <w:rsid w:val="006D07AE"/>
    <w:rsid w:val="006D1C93"/>
    <w:rsid w:val="006E1235"/>
    <w:rsid w:val="006E3B78"/>
    <w:rsid w:val="006E3F11"/>
    <w:rsid w:val="00701410"/>
    <w:rsid w:val="007113A1"/>
    <w:rsid w:val="00721CF6"/>
    <w:rsid w:val="00723E46"/>
    <w:rsid w:val="00733826"/>
    <w:rsid w:val="00766CFB"/>
    <w:rsid w:val="007816FF"/>
    <w:rsid w:val="00783B44"/>
    <w:rsid w:val="00785028"/>
    <w:rsid w:val="00797F88"/>
    <w:rsid w:val="007A0641"/>
    <w:rsid w:val="007A3A5A"/>
    <w:rsid w:val="007A4370"/>
    <w:rsid w:val="007A7A15"/>
    <w:rsid w:val="007B77D0"/>
    <w:rsid w:val="007C5B0F"/>
    <w:rsid w:val="007E1D15"/>
    <w:rsid w:val="007E1DEA"/>
    <w:rsid w:val="007E2202"/>
    <w:rsid w:val="007F3C42"/>
    <w:rsid w:val="008145EA"/>
    <w:rsid w:val="00815869"/>
    <w:rsid w:val="00816B81"/>
    <w:rsid w:val="008203E0"/>
    <w:rsid w:val="00823162"/>
    <w:rsid w:val="00823B90"/>
    <w:rsid w:val="008246ED"/>
    <w:rsid w:val="0083266E"/>
    <w:rsid w:val="008546E5"/>
    <w:rsid w:val="00863A78"/>
    <w:rsid w:val="00867559"/>
    <w:rsid w:val="00871653"/>
    <w:rsid w:val="00881D74"/>
    <w:rsid w:val="00881E7B"/>
    <w:rsid w:val="008836AC"/>
    <w:rsid w:val="00887422"/>
    <w:rsid w:val="0089166C"/>
    <w:rsid w:val="008931AE"/>
    <w:rsid w:val="00893204"/>
    <w:rsid w:val="008960DE"/>
    <w:rsid w:val="008A09DC"/>
    <w:rsid w:val="008A36DF"/>
    <w:rsid w:val="008C1698"/>
    <w:rsid w:val="008C1A3D"/>
    <w:rsid w:val="008C3C13"/>
    <w:rsid w:val="008D01C3"/>
    <w:rsid w:val="008D1E13"/>
    <w:rsid w:val="008D6549"/>
    <w:rsid w:val="008D70D2"/>
    <w:rsid w:val="00900AE8"/>
    <w:rsid w:val="00900DAD"/>
    <w:rsid w:val="009135D4"/>
    <w:rsid w:val="0091408E"/>
    <w:rsid w:val="009146D9"/>
    <w:rsid w:val="009378CA"/>
    <w:rsid w:val="009378EE"/>
    <w:rsid w:val="0095025E"/>
    <w:rsid w:val="00950F90"/>
    <w:rsid w:val="00955C4C"/>
    <w:rsid w:val="00956651"/>
    <w:rsid w:val="009930A2"/>
    <w:rsid w:val="00995338"/>
    <w:rsid w:val="00996777"/>
    <w:rsid w:val="009A0A15"/>
    <w:rsid w:val="009A302F"/>
    <w:rsid w:val="009A497C"/>
    <w:rsid w:val="009B4C6E"/>
    <w:rsid w:val="009C0BC7"/>
    <w:rsid w:val="009C573F"/>
    <w:rsid w:val="009C6592"/>
    <w:rsid w:val="009D770C"/>
    <w:rsid w:val="009E0E2C"/>
    <w:rsid w:val="009E209B"/>
    <w:rsid w:val="009F0747"/>
    <w:rsid w:val="009F7D0D"/>
    <w:rsid w:val="00A012A1"/>
    <w:rsid w:val="00A03514"/>
    <w:rsid w:val="00A17079"/>
    <w:rsid w:val="00A4411F"/>
    <w:rsid w:val="00A448C3"/>
    <w:rsid w:val="00A458D4"/>
    <w:rsid w:val="00A46290"/>
    <w:rsid w:val="00A46FB7"/>
    <w:rsid w:val="00A53118"/>
    <w:rsid w:val="00A86AB5"/>
    <w:rsid w:val="00A97226"/>
    <w:rsid w:val="00AA0E64"/>
    <w:rsid w:val="00AA142F"/>
    <w:rsid w:val="00AA4099"/>
    <w:rsid w:val="00AA53DB"/>
    <w:rsid w:val="00AA6C2D"/>
    <w:rsid w:val="00AB239A"/>
    <w:rsid w:val="00AC39FB"/>
    <w:rsid w:val="00AD53C7"/>
    <w:rsid w:val="00AD7ADC"/>
    <w:rsid w:val="00AE08EB"/>
    <w:rsid w:val="00B00BBE"/>
    <w:rsid w:val="00B10710"/>
    <w:rsid w:val="00B11598"/>
    <w:rsid w:val="00B208FA"/>
    <w:rsid w:val="00B21B32"/>
    <w:rsid w:val="00B25C12"/>
    <w:rsid w:val="00B2766F"/>
    <w:rsid w:val="00B31ABC"/>
    <w:rsid w:val="00B41E4F"/>
    <w:rsid w:val="00B445ED"/>
    <w:rsid w:val="00B538F7"/>
    <w:rsid w:val="00B6300F"/>
    <w:rsid w:val="00B65B94"/>
    <w:rsid w:val="00B66D10"/>
    <w:rsid w:val="00B70389"/>
    <w:rsid w:val="00B77CCC"/>
    <w:rsid w:val="00B84623"/>
    <w:rsid w:val="00BA0FCE"/>
    <w:rsid w:val="00BB2459"/>
    <w:rsid w:val="00BB66D5"/>
    <w:rsid w:val="00BC7E6E"/>
    <w:rsid w:val="00BD3603"/>
    <w:rsid w:val="00BD49A4"/>
    <w:rsid w:val="00BE1D1F"/>
    <w:rsid w:val="00BE5E66"/>
    <w:rsid w:val="00C00281"/>
    <w:rsid w:val="00C05625"/>
    <w:rsid w:val="00C1751E"/>
    <w:rsid w:val="00C17C6C"/>
    <w:rsid w:val="00C20AD8"/>
    <w:rsid w:val="00C21339"/>
    <w:rsid w:val="00C266F9"/>
    <w:rsid w:val="00C26DFD"/>
    <w:rsid w:val="00C371EA"/>
    <w:rsid w:val="00C43A39"/>
    <w:rsid w:val="00C445AD"/>
    <w:rsid w:val="00C44CBA"/>
    <w:rsid w:val="00C458F0"/>
    <w:rsid w:val="00C4666A"/>
    <w:rsid w:val="00C479A3"/>
    <w:rsid w:val="00C50477"/>
    <w:rsid w:val="00C511B1"/>
    <w:rsid w:val="00C74DAF"/>
    <w:rsid w:val="00C80116"/>
    <w:rsid w:val="00C87BFC"/>
    <w:rsid w:val="00CB2ECA"/>
    <w:rsid w:val="00CC7D8B"/>
    <w:rsid w:val="00CD4280"/>
    <w:rsid w:val="00CE3E83"/>
    <w:rsid w:val="00CF186E"/>
    <w:rsid w:val="00CF5E71"/>
    <w:rsid w:val="00CF7FAC"/>
    <w:rsid w:val="00D00E71"/>
    <w:rsid w:val="00D160C1"/>
    <w:rsid w:val="00D17794"/>
    <w:rsid w:val="00D22398"/>
    <w:rsid w:val="00D35E6C"/>
    <w:rsid w:val="00D42430"/>
    <w:rsid w:val="00D436CF"/>
    <w:rsid w:val="00D45B2F"/>
    <w:rsid w:val="00D46E88"/>
    <w:rsid w:val="00D51B1F"/>
    <w:rsid w:val="00D60BD6"/>
    <w:rsid w:val="00D613A9"/>
    <w:rsid w:val="00D70D86"/>
    <w:rsid w:val="00D76BA4"/>
    <w:rsid w:val="00D8021D"/>
    <w:rsid w:val="00D82D10"/>
    <w:rsid w:val="00D84872"/>
    <w:rsid w:val="00D86784"/>
    <w:rsid w:val="00DA75B7"/>
    <w:rsid w:val="00DE2A08"/>
    <w:rsid w:val="00DE2B4D"/>
    <w:rsid w:val="00DF66E6"/>
    <w:rsid w:val="00E00E44"/>
    <w:rsid w:val="00E049A8"/>
    <w:rsid w:val="00E12ECB"/>
    <w:rsid w:val="00E1451F"/>
    <w:rsid w:val="00E15A72"/>
    <w:rsid w:val="00E15E28"/>
    <w:rsid w:val="00E16577"/>
    <w:rsid w:val="00E36051"/>
    <w:rsid w:val="00E50BD2"/>
    <w:rsid w:val="00E544FA"/>
    <w:rsid w:val="00E5792E"/>
    <w:rsid w:val="00E6077C"/>
    <w:rsid w:val="00E64023"/>
    <w:rsid w:val="00E6618E"/>
    <w:rsid w:val="00E76A50"/>
    <w:rsid w:val="00E77436"/>
    <w:rsid w:val="00E82C8E"/>
    <w:rsid w:val="00E87CFA"/>
    <w:rsid w:val="00E93D77"/>
    <w:rsid w:val="00E95264"/>
    <w:rsid w:val="00EA2172"/>
    <w:rsid w:val="00EA2DC1"/>
    <w:rsid w:val="00EB6A83"/>
    <w:rsid w:val="00EC5571"/>
    <w:rsid w:val="00ED0E8F"/>
    <w:rsid w:val="00ED3A65"/>
    <w:rsid w:val="00EE1504"/>
    <w:rsid w:val="00EE3B5B"/>
    <w:rsid w:val="00EE4CC9"/>
    <w:rsid w:val="00EF4800"/>
    <w:rsid w:val="00EF674A"/>
    <w:rsid w:val="00F00A3D"/>
    <w:rsid w:val="00F11450"/>
    <w:rsid w:val="00F127C8"/>
    <w:rsid w:val="00F17CA4"/>
    <w:rsid w:val="00F24DDD"/>
    <w:rsid w:val="00F2770B"/>
    <w:rsid w:val="00F27782"/>
    <w:rsid w:val="00F32217"/>
    <w:rsid w:val="00F549A3"/>
    <w:rsid w:val="00F55CBF"/>
    <w:rsid w:val="00F72B10"/>
    <w:rsid w:val="00F77359"/>
    <w:rsid w:val="00F86A73"/>
    <w:rsid w:val="00F94069"/>
    <w:rsid w:val="00FA58DA"/>
    <w:rsid w:val="00FC1CCD"/>
    <w:rsid w:val="00FC345B"/>
    <w:rsid w:val="00FD4E37"/>
    <w:rsid w:val="00FD6774"/>
    <w:rsid w:val="00FE7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0"/>
    <w:link w:val="Char9"/>
    <w:uiPriority w:val="72"/>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72"/>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001616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97608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45553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96_e/Docs/R4-2009634.zip" TargetMode="External"/><Relationship Id="rId13" Type="http://schemas.openxmlformats.org/officeDocument/2006/relationships/hyperlink" Target="http://www.3gpp.org/ftp/TSG_RAN/WG4_Radio/TSGR4_96_e/Docs/R4-2009639.zip" TargetMode="External"/><Relationship Id="rId18" Type="http://schemas.openxmlformats.org/officeDocument/2006/relationships/hyperlink" Target="http://www.3gpp.org/ftp/TSG_RAN/WG4_Radio/TSGR4_96_e/Docs/R4-2010151.zip" TargetMode="External"/><Relationship Id="rId26" Type="http://schemas.openxmlformats.org/officeDocument/2006/relationships/hyperlink" Target="http://www.3gpp.org/ftp/TSG_RAN/WG4_Radio/TSGR4_96_e/Docs/R4-2010159.zip" TargetMode="External"/><Relationship Id="rId39" Type="http://schemas.openxmlformats.org/officeDocument/2006/relationships/hyperlink" Target="https://www.3gpp.org/ftp/TSG_RAN/WG4_Radio/TSGR4_97_e/Docs/R4-2014350.zip" TargetMode="External"/><Relationship Id="rId3" Type="http://schemas.openxmlformats.org/officeDocument/2006/relationships/settings" Target="settings.xml"/><Relationship Id="rId21" Type="http://schemas.openxmlformats.org/officeDocument/2006/relationships/hyperlink" Target="http://www.3gpp.org/ftp/TSG_RAN/WG4_Radio/TSGR4_96_e/Docs/R4-2010154.zip" TargetMode="External"/><Relationship Id="rId34" Type="http://schemas.openxmlformats.org/officeDocument/2006/relationships/hyperlink" Target="https://www.3gpp.org/ftp/TSG_RAN/WG4_Radio/TSGR4_97_e/Docs/R4-2014345.zip" TargetMode="External"/><Relationship Id="rId42" Type="http://schemas.openxmlformats.org/officeDocument/2006/relationships/hyperlink" Target="https://www.3gpp.org/ftp/TSG_RAN/WG4_Radio/TSGR4_97_e/Docs/R4-2015289.zip" TargetMode="External"/><Relationship Id="rId7" Type="http://schemas.openxmlformats.org/officeDocument/2006/relationships/hyperlink" Target="http://www.3gpp.org/ftp/TSG_RAN/WG4_Radio/TSGR4_96_e/Docs/R4-2009633.zip" TargetMode="External"/><Relationship Id="rId12" Type="http://schemas.openxmlformats.org/officeDocument/2006/relationships/hyperlink" Target="http://www.3gpp.org/ftp/TSG_RAN/WG4_Radio/TSGR4_96_e/Docs/R4-2009638.zip" TargetMode="External"/><Relationship Id="rId17" Type="http://schemas.openxmlformats.org/officeDocument/2006/relationships/hyperlink" Target="http://www.3gpp.org/ftp/TSG_RAN/WG4_Radio/TSGR4_96_e/Docs/R4-2009643.zip" TargetMode="External"/><Relationship Id="rId25" Type="http://schemas.openxmlformats.org/officeDocument/2006/relationships/hyperlink" Target="http://www.3gpp.org/ftp/TSG_RAN/WG4_Radio/TSGR4_96_e/Docs/R4-2010158.zip" TargetMode="External"/><Relationship Id="rId33" Type="http://schemas.openxmlformats.org/officeDocument/2006/relationships/hyperlink" Target="https://www.3gpp.org/ftp/TSG_RAN/WG4_Radio/TSGR4_97_e/Docs/R4-2014344.zip" TargetMode="External"/><Relationship Id="rId38" Type="http://schemas.openxmlformats.org/officeDocument/2006/relationships/hyperlink" Target="https://www.3gpp.org/ftp/TSG_RAN/WG4_Radio/TSGR4_97_e/Docs/R4-2014349.zip" TargetMode="External"/><Relationship Id="rId2" Type="http://schemas.openxmlformats.org/officeDocument/2006/relationships/styles" Target="styles.xml"/><Relationship Id="rId16" Type="http://schemas.openxmlformats.org/officeDocument/2006/relationships/hyperlink" Target="http://www.3gpp.org/ftp/TSG_RAN/WG4_Radio/TSGR4_96_e/Docs/R4-2009642.zip" TargetMode="External"/><Relationship Id="rId20" Type="http://schemas.openxmlformats.org/officeDocument/2006/relationships/hyperlink" Target="http://www.3gpp.org/ftp/TSG_RAN/WG4_Radio/TSGR4_96_e/Docs/R4-2010153.zip" TargetMode="External"/><Relationship Id="rId29" Type="http://schemas.openxmlformats.org/officeDocument/2006/relationships/hyperlink" Target="http://www.3gpp.org/ftp/TSG_RAN/WG4_Radio/TSGR4_96_e/Docs/R4-2010162.zip" TargetMode="External"/><Relationship Id="rId41" Type="http://schemas.openxmlformats.org/officeDocument/2006/relationships/hyperlink" Target="https://www.3gpp.org/ftp/TSG_RAN/WG4_Radio/TSGR4_97_e/Docs/R4-201528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4_Radio/TSGR4_96_e/Docs/R4-2009637.zip" TargetMode="External"/><Relationship Id="rId24" Type="http://schemas.openxmlformats.org/officeDocument/2006/relationships/hyperlink" Target="http://www.3gpp.org/ftp/TSG_RAN/WG4_Radio/TSGR4_96_e/Docs/R4-2010157.zip" TargetMode="External"/><Relationship Id="rId32" Type="http://schemas.openxmlformats.org/officeDocument/2006/relationships/hyperlink" Target="https://www.3gpp.org/ftp/TSG_RAN/WG4_Radio/TSGR4_97_e/Docs/R4-2014343.zip" TargetMode="External"/><Relationship Id="rId37" Type="http://schemas.openxmlformats.org/officeDocument/2006/relationships/hyperlink" Target="https://www.3gpp.org/ftp/TSG_RAN/WG4_Radio/TSGR4_97_e/Docs/R4-2014348.zip" TargetMode="External"/><Relationship Id="rId40" Type="http://schemas.openxmlformats.org/officeDocument/2006/relationships/hyperlink" Target="https://www.3gpp.org/ftp/TSG_RAN/WG4_Radio/TSGR4_97_e/Docs/R4-2014355.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3gpp.org/ftp/TSG_RAN/WG4_Radio/TSGR4_96_e/Docs/R4-2009641.zip" TargetMode="External"/><Relationship Id="rId23" Type="http://schemas.openxmlformats.org/officeDocument/2006/relationships/hyperlink" Target="http://www.3gpp.org/ftp/TSG_RAN/WG4_Radio/TSGR4_96_e/Docs/R4-2010156.zip" TargetMode="External"/><Relationship Id="rId28" Type="http://schemas.openxmlformats.org/officeDocument/2006/relationships/hyperlink" Target="http://www.3gpp.org/ftp/TSG_RAN/WG4_Radio/TSGR4_96_e/Docs/R4-2010161.zip" TargetMode="External"/><Relationship Id="rId36" Type="http://schemas.openxmlformats.org/officeDocument/2006/relationships/hyperlink" Target="https://www.3gpp.org/ftp/TSG_RAN/WG4_Radio/TSGR4_97_e/Docs/R4-2014347.zip" TargetMode="External"/><Relationship Id="rId10" Type="http://schemas.openxmlformats.org/officeDocument/2006/relationships/hyperlink" Target="http://www.3gpp.org/ftp/TSG_RAN/WG4_Radio/TSGR4_96_e/Docs/R4-2009636.zip" TargetMode="External"/><Relationship Id="rId19" Type="http://schemas.openxmlformats.org/officeDocument/2006/relationships/hyperlink" Target="http://www.3gpp.org/ftp/TSG_RAN/WG4_Radio/TSGR4_96_e/Docs/R4-2010152.zip" TargetMode="External"/><Relationship Id="rId31" Type="http://schemas.openxmlformats.org/officeDocument/2006/relationships/hyperlink" Target="https://www.3gpp.org/ftp/TSG_RAN/WG4_Radio/TSGR4_97_e/Docs/R4-2014342.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4_Radio/TSGR4_96_e/Docs/R4-2009635.zip" TargetMode="External"/><Relationship Id="rId14" Type="http://schemas.openxmlformats.org/officeDocument/2006/relationships/hyperlink" Target="http://www.3gpp.org/ftp/TSG_RAN/WG4_Radio/TSGR4_96_e/Docs/R4-2009640.zip" TargetMode="External"/><Relationship Id="rId22" Type="http://schemas.openxmlformats.org/officeDocument/2006/relationships/hyperlink" Target="http://www.3gpp.org/ftp/TSG_RAN/WG4_Radio/TSGR4_96_e/Docs/R4-2010155.zip" TargetMode="External"/><Relationship Id="rId27" Type="http://schemas.openxmlformats.org/officeDocument/2006/relationships/hyperlink" Target="http://www.3gpp.org/ftp/TSG_RAN/WG4_Radio/TSGR4_96_e/Docs/R4-2010160.zip" TargetMode="External"/><Relationship Id="rId30" Type="http://schemas.openxmlformats.org/officeDocument/2006/relationships/hyperlink" Target="https://www.3gpp.org/ftp/TSG_RAN/WG4_Radio/TSGR4_97_e/Docs/R4-2014341.zip" TargetMode="External"/><Relationship Id="rId35" Type="http://schemas.openxmlformats.org/officeDocument/2006/relationships/hyperlink" Target="https://www.3gpp.org/ftp/TSG_RAN/WG4_Radio/TSGR4_97_e/Docs/R4-2014346.zip" TargetMode="External"/><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1542</TotalTime>
  <Pages>6</Pages>
  <Words>1837</Words>
  <Characters>10476</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12289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123</cp:revision>
  <dcterms:created xsi:type="dcterms:W3CDTF">2019-03-06T18:16:00Z</dcterms:created>
  <dcterms:modified xsi:type="dcterms:W3CDTF">2020-11-26T01:14:00Z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